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BF" w:rsidRPr="00A356BF" w:rsidRDefault="006E6BD4" w:rsidP="00A356BF">
      <w:pPr>
        <w:shd w:val="clear" w:color="auto" w:fill="FFFFFF"/>
        <w:spacing w:after="120" w:line="360" w:lineRule="auto"/>
        <w:ind w:firstLine="709"/>
        <w:jc w:val="center"/>
        <w:rPr>
          <w:rFonts w:ascii="Times New Roman" w:eastAsia="Times New Roman" w:hAnsi="Times New Roman" w:cs="Times New Roman"/>
          <w:caps/>
          <w:sz w:val="28"/>
          <w:szCs w:val="28"/>
          <w:lang w:eastAsia="ru-RU"/>
        </w:rPr>
      </w:pPr>
      <w:r>
        <w:rPr>
          <w:rFonts w:ascii="Times New Roman" w:hAnsi="Times New Roman" w:cs="Times New Roman"/>
          <w:b/>
          <w:caps/>
          <w:sz w:val="28"/>
          <w:szCs w:val="28"/>
        </w:rPr>
        <w:t>ИНФОРМАЦИЯ о модельной программе по Социальному сопровождению</w:t>
      </w:r>
      <w:bookmarkStart w:id="0" w:name="_GoBack"/>
      <w:bookmarkEnd w:id="0"/>
      <w:r w:rsidR="00A356BF" w:rsidRPr="00A356BF">
        <w:rPr>
          <w:rFonts w:ascii="Times New Roman" w:hAnsi="Times New Roman" w:cs="Times New Roman"/>
          <w:b/>
          <w:caps/>
          <w:sz w:val="28"/>
          <w:szCs w:val="28"/>
        </w:rPr>
        <w:t xml:space="preserve"> семей с детьми</w:t>
      </w:r>
    </w:p>
    <w:p w:rsidR="00C77A22" w:rsidRDefault="00C77A22" w:rsidP="00C77A2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7A22">
        <w:rPr>
          <w:rFonts w:ascii="Times New Roman" w:eastAsia="Times New Roman" w:hAnsi="Times New Roman" w:cs="Times New Roman"/>
          <w:sz w:val="28"/>
          <w:szCs w:val="28"/>
          <w:lang w:eastAsia="ru-RU"/>
        </w:rPr>
        <w:t xml:space="preserve">С 1 января 2015 года вступил в силу Федеральный закон от 28 декабря 2013 г. N 442-ФЗ </w:t>
      </w:r>
      <w:r w:rsidRPr="00C77A22">
        <w:rPr>
          <w:rFonts w:ascii="Times New Roman" w:eastAsia="Times New Roman" w:hAnsi="Times New Roman" w:cs="Times New Roman"/>
          <w:b/>
          <w:sz w:val="28"/>
          <w:szCs w:val="28"/>
          <w:lang w:eastAsia="ru-RU"/>
        </w:rPr>
        <w:t>"Об основах социального обслуживания граждан в Российской Федерации",</w:t>
      </w:r>
      <w:r>
        <w:rPr>
          <w:rFonts w:ascii="Times New Roman" w:eastAsia="Times New Roman" w:hAnsi="Times New Roman" w:cs="Times New Roman"/>
          <w:sz w:val="28"/>
          <w:szCs w:val="28"/>
          <w:lang w:eastAsia="ru-RU"/>
        </w:rPr>
        <w:t xml:space="preserve"> одним из ново</w:t>
      </w:r>
      <w:r w:rsidRPr="00C77A22">
        <w:rPr>
          <w:rFonts w:ascii="Times New Roman" w:eastAsia="Times New Roman" w:hAnsi="Times New Roman" w:cs="Times New Roman"/>
          <w:sz w:val="28"/>
          <w:szCs w:val="28"/>
          <w:lang w:eastAsia="ru-RU"/>
        </w:rPr>
        <w:t>введени</w:t>
      </w:r>
      <w:r>
        <w:rPr>
          <w:rFonts w:ascii="Times New Roman" w:eastAsia="Times New Roman" w:hAnsi="Times New Roman" w:cs="Times New Roman"/>
          <w:sz w:val="28"/>
          <w:szCs w:val="28"/>
          <w:lang w:eastAsia="ru-RU"/>
        </w:rPr>
        <w:t>й которого является</w:t>
      </w:r>
      <w:r w:rsidRPr="00C77A22">
        <w:rPr>
          <w:rFonts w:ascii="Times New Roman" w:eastAsia="Times New Roman" w:hAnsi="Times New Roman" w:cs="Times New Roman"/>
          <w:sz w:val="28"/>
          <w:szCs w:val="28"/>
          <w:lang w:eastAsia="ru-RU"/>
        </w:rPr>
        <w:t xml:space="preserve"> социально</w:t>
      </w:r>
      <w:r>
        <w:rPr>
          <w:rFonts w:ascii="Times New Roman" w:eastAsia="Times New Roman" w:hAnsi="Times New Roman" w:cs="Times New Roman"/>
          <w:sz w:val="28"/>
          <w:szCs w:val="28"/>
          <w:lang w:eastAsia="ru-RU"/>
        </w:rPr>
        <w:t>е</w:t>
      </w:r>
      <w:r w:rsidRPr="00C77A22">
        <w:rPr>
          <w:rFonts w:ascii="Times New Roman" w:eastAsia="Times New Roman" w:hAnsi="Times New Roman" w:cs="Times New Roman"/>
          <w:sz w:val="28"/>
          <w:szCs w:val="28"/>
          <w:lang w:eastAsia="ru-RU"/>
        </w:rPr>
        <w:t xml:space="preserve"> сопровождени</w:t>
      </w:r>
      <w:r>
        <w:rPr>
          <w:rFonts w:ascii="Times New Roman" w:eastAsia="Times New Roman" w:hAnsi="Times New Roman" w:cs="Times New Roman"/>
          <w:sz w:val="28"/>
          <w:szCs w:val="28"/>
          <w:lang w:eastAsia="ru-RU"/>
        </w:rPr>
        <w:t>е</w:t>
      </w:r>
      <w:r w:rsidRPr="00C77A22">
        <w:rPr>
          <w:rFonts w:ascii="Times New Roman" w:eastAsia="Times New Roman" w:hAnsi="Times New Roman" w:cs="Times New Roman"/>
          <w:sz w:val="28"/>
          <w:szCs w:val="28"/>
          <w:lang w:eastAsia="ru-RU"/>
        </w:rPr>
        <w:t xml:space="preserve"> граждан при предоставлении социальных услуг</w:t>
      </w:r>
      <w:r>
        <w:rPr>
          <w:rFonts w:ascii="Times New Roman" w:eastAsia="Times New Roman" w:hAnsi="Times New Roman" w:cs="Times New Roman"/>
          <w:sz w:val="28"/>
          <w:szCs w:val="28"/>
          <w:lang w:eastAsia="ru-RU"/>
        </w:rPr>
        <w:t>.</w:t>
      </w:r>
    </w:p>
    <w:p w:rsidR="005078AF" w:rsidRPr="005078AF" w:rsidRDefault="006D4453" w:rsidP="005078AF">
      <w:pPr>
        <w:spacing w:after="0" w:line="360" w:lineRule="auto"/>
        <w:ind w:firstLine="709"/>
        <w:jc w:val="both"/>
        <w:rPr>
          <w:rFonts w:ascii="Times New Roman" w:hAnsi="Times New Roman" w:cs="Times New Roman"/>
          <w:sz w:val="28"/>
          <w:szCs w:val="28"/>
        </w:rPr>
      </w:pPr>
      <w:r w:rsidRPr="00C77A22">
        <w:rPr>
          <w:rFonts w:ascii="Times New Roman" w:hAnsi="Times New Roman" w:cs="Times New Roman"/>
          <w:b/>
          <w:sz w:val="28"/>
          <w:szCs w:val="28"/>
        </w:rPr>
        <w:t xml:space="preserve">Социальное сопровождение </w:t>
      </w:r>
      <w:r w:rsidR="004D1E23">
        <w:rPr>
          <w:rFonts w:ascii="Times New Roman" w:hAnsi="Times New Roman" w:cs="Times New Roman"/>
          <w:b/>
          <w:sz w:val="28"/>
          <w:szCs w:val="28"/>
        </w:rPr>
        <w:t>семей с детьми</w:t>
      </w:r>
      <w:r w:rsidRPr="006D4453">
        <w:rPr>
          <w:rFonts w:ascii="Times New Roman" w:hAnsi="Times New Roman" w:cs="Times New Roman"/>
          <w:sz w:val="28"/>
          <w:szCs w:val="28"/>
        </w:rPr>
        <w:t xml:space="preserve"> заключается в содействии в предоставлении им медицинской, психологической, педагогической, юридической, социальной помощи, не относящейся к социальным услугам</w:t>
      </w:r>
      <w:r w:rsidR="005078AF">
        <w:rPr>
          <w:rFonts w:ascii="Times New Roman" w:hAnsi="Times New Roman" w:cs="Times New Roman"/>
          <w:sz w:val="28"/>
          <w:szCs w:val="28"/>
        </w:rPr>
        <w:t xml:space="preserve"> </w:t>
      </w:r>
      <w:r w:rsidR="005078AF" w:rsidRPr="005078AF">
        <w:rPr>
          <w:rFonts w:ascii="Times New Roman" w:hAnsi="Times New Roman" w:cs="Times New Roman"/>
          <w:sz w:val="28"/>
          <w:szCs w:val="28"/>
        </w:rPr>
        <w:t>в интересах предупреждения и преодоления семейного неблагополучия.</w:t>
      </w:r>
    </w:p>
    <w:p w:rsidR="00C77A22" w:rsidRPr="00C77A22" w:rsidRDefault="00C77A22" w:rsidP="00C77A22">
      <w:pPr>
        <w:spacing w:after="0" w:line="360" w:lineRule="auto"/>
        <w:ind w:firstLine="709"/>
        <w:jc w:val="both"/>
        <w:rPr>
          <w:rFonts w:ascii="Times New Roman" w:hAnsi="Times New Roman" w:cs="Times New Roman"/>
          <w:sz w:val="28"/>
          <w:szCs w:val="28"/>
        </w:rPr>
      </w:pPr>
      <w:r>
        <w:rPr>
          <w:rStyle w:val="a4"/>
          <w:rFonts w:ascii="Times New Roman" w:hAnsi="Times New Roman" w:cs="Times New Roman"/>
          <w:sz w:val="28"/>
          <w:szCs w:val="28"/>
        </w:rPr>
        <w:t>Кто может воспользоваться услугой</w:t>
      </w:r>
      <w:r w:rsidRPr="00C77A22">
        <w:rPr>
          <w:rStyle w:val="a4"/>
          <w:rFonts w:ascii="Times New Roman" w:hAnsi="Times New Roman" w:cs="Times New Roman"/>
          <w:sz w:val="28"/>
          <w:szCs w:val="28"/>
        </w:rPr>
        <w:t xml:space="preserve"> социального сопровождения</w:t>
      </w:r>
      <w:r>
        <w:rPr>
          <w:rStyle w:val="a4"/>
          <w:rFonts w:ascii="Times New Roman" w:hAnsi="Times New Roman" w:cs="Times New Roman"/>
          <w:sz w:val="28"/>
          <w:szCs w:val="28"/>
        </w:rPr>
        <w:t>?</w:t>
      </w:r>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proofErr w:type="gramStart"/>
      <w:r w:rsidRPr="00C77A22">
        <w:rPr>
          <w:rFonts w:ascii="Times New Roman" w:hAnsi="Times New Roman"/>
          <w:sz w:val="28"/>
          <w:szCs w:val="28"/>
        </w:rPr>
        <w:t xml:space="preserve">- семьи с детьми, которые оказались в сложных жизненных обстоятельствах и не в состоянии преодолеть их с помощью собственных средств и возможностей, в связи с инвалидностью родителей или детей, вынужденной миграцией, наркотической или алкогольной зависимостью одного или обоих членов семьи, пребыванием в местах лишения свободы, ВИЧ-инфекцией, насилием в семье, сложными отношениями в семье т.п.; </w:t>
      </w:r>
      <w:proofErr w:type="gramEnd"/>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r w:rsidRPr="00C77A22">
        <w:rPr>
          <w:rFonts w:ascii="Times New Roman" w:hAnsi="Times New Roman"/>
          <w:sz w:val="28"/>
          <w:szCs w:val="28"/>
        </w:rPr>
        <w:t xml:space="preserve">- семьи, в которых существует риск передачи ребенка в учреждения для детей-сирот и детей, лишенных родительской опеки; </w:t>
      </w:r>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r w:rsidRPr="00C77A22">
        <w:rPr>
          <w:rFonts w:ascii="Times New Roman" w:hAnsi="Times New Roman"/>
          <w:sz w:val="28"/>
          <w:szCs w:val="28"/>
        </w:rPr>
        <w:t xml:space="preserve">- одинокие матери или отцы (в том числе несовершеннолетние), которым нужна поддержка; </w:t>
      </w:r>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r w:rsidRPr="00C77A22">
        <w:rPr>
          <w:rFonts w:ascii="Times New Roman" w:hAnsi="Times New Roman"/>
          <w:sz w:val="28"/>
          <w:szCs w:val="28"/>
        </w:rPr>
        <w:t xml:space="preserve">- семьи, члены которых являются выпускниками </w:t>
      </w:r>
      <w:proofErr w:type="spellStart"/>
      <w:r w:rsidRPr="00C77A22">
        <w:rPr>
          <w:rFonts w:ascii="Times New Roman" w:hAnsi="Times New Roman"/>
          <w:sz w:val="28"/>
          <w:szCs w:val="28"/>
        </w:rPr>
        <w:t>интернатных</w:t>
      </w:r>
      <w:proofErr w:type="spellEnd"/>
      <w:r w:rsidRPr="00C77A22">
        <w:rPr>
          <w:rFonts w:ascii="Times New Roman" w:hAnsi="Times New Roman"/>
          <w:sz w:val="28"/>
          <w:szCs w:val="28"/>
        </w:rPr>
        <w:t xml:space="preserve"> учреждений; </w:t>
      </w:r>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r w:rsidRPr="00C77A22">
        <w:rPr>
          <w:rFonts w:ascii="Times New Roman" w:hAnsi="Times New Roman"/>
          <w:sz w:val="28"/>
          <w:szCs w:val="28"/>
        </w:rPr>
        <w:t>- семьи</w:t>
      </w:r>
      <w:r w:rsidR="000628E2">
        <w:rPr>
          <w:rFonts w:ascii="Times New Roman" w:hAnsi="Times New Roman"/>
          <w:sz w:val="28"/>
          <w:szCs w:val="28"/>
        </w:rPr>
        <w:t xml:space="preserve"> с детьми</w:t>
      </w:r>
      <w:r w:rsidRPr="00C77A22">
        <w:rPr>
          <w:rFonts w:ascii="Times New Roman" w:hAnsi="Times New Roman"/>
          <w:sz w:val="28"/>
          <w:szCs w:val="28"/>
        </w:rPr>
        <w:t xml:space="preserve">, члены которых находились в воспитательных, исправительных колониях, следственных изоляторах и вернулись из них или были приговорены к наказанию без лишения свободы, отбывали альтернативные виды наказаний; </w:t>
      </w:r>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r w:rsidRPr="00C77A22">
        <w:rPr>
          <w:rFonts w:ascii="Times New Roman" w:hAnsi="Times New Roman"/>
          <w:sz w:val="28"/>
          <w:szCs w:val="28"/>
        </w:rPr>
        <w:t xml:space="preserve">- дети-сироты и дети, лишенные родительской опеки (при необходимости), и лица из числа детей-сирот и детей, лишенных </w:t>
      </w:r>
      <w:r w:rsidRPr="00C77A22">
        <w:rPr>
          <w:rFonts w:ascii="Times New Roman" w:hAnsi="Times New Roman"/>
          <w:sz w:val="28"/>
          <w:szCs w:val="28"/>
        </w:rPr>
        <w:lastRenderedPageBreak/>
        <w:t xml:space="preserve">родительской опеки, которые являются выпускниками </w:t>
      </w:r>
      <w:proofErr w:type="spellStart"/>
      <w:r w:rsidRPr="00C77A22">
        <w:rPr>
          <w:rFonts w:ascii="Times New Roman" w:hAnsi="Times New Roman"/>
          <w:sz w:val="28"/>
          <w:szCs w:val="28"/>
        </w:rPr>
        <w:t>интернатных</w:t>
      </w:r>
      <w:proofErr w:type="spellEnd"/>
      <w:r w:rsidRPr="00C77A22">
        <w:rPr>
          <w:rFonts w:ascii="Times New Roman" w:hAnsi="Times New Roman"/>
          <w:sz w:val="28"/>
          <w:szCs w:val="28"/>
        </w:rPr>
        <w:t xml:space="preserve"> учреждений; </w:t>
      </w:r>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r w:rsidRPr="00C77A22">
        <w:rPr>
          <w:rFonts w:ascii="Times New Roman" w:hAnsi="Times New Roman"/>
          <w:sz w:val="28"/>
          <w:szCs w:val="28"/>
        </w:rPr>
        <w:t xml:space="preserve">- матери (в том числе несовершеннолетние), которые имели или имеют намерение отказаться от новорожденных детей; </w:t>
      </w:r>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r w:rsidRPr="00C77A22">
        <w:rPr>
          <w:rFonts w:ascii="Times New Roman" w:hAnsi="Times New Roman"/>
          <w:sz w:val="28"/>
          <w:szCs w:val="28"/>
        </w:rPr>
        <w:t xml:space="preserve">- молодые люди, которые находились в воспитательных, исправительных колониях, следственных изоляторах и вернулись из них или были приговорены к наказанию без лишения свободы, отбывали альтернативные виды наказаний. </w:t>
      </w:r>
    </w:p>
    <w:p w:rsidR="00C77A22" w:rsidRPr="004D1E23" w:rsidRDefault="00C77A22" w:rsidP="004D1E23">
      <w:pPr>
        <w:pStyle w:val="a5"/>
        <w:shd w:val="clear" w:color="auto" w:fill="FFFFFF"/>
        <w:spacing w:line="360" w:lineRule="auto"/>
        <w:ind w:firstLine="709"/>
        <w:jc w:val="both"/>
        <w:rPr>
          <w:rFonts w:ascii="Times New Roman" w:hAnsi="Times New Roman"/>
          <w:b/>
          <w:sz w:val="28"/>
          <w:szCs w:val="28"/>
        </w:rPr>
      </w:pPr>
      <w:r w:rsidRPr="00C77A22">
        <w:rPr>
          <w:rFonts w:ascii="Times New Roman" w:hAnsi="Times New Roman"/>
          <w:sz w:val="28"/>
          <w:szCs w:val="28"/>
        </w:rPr>
        <w:t xml:space="preserve">  </w:t>
      </w:r>
      <w:r w:rsidR="004D1E23" w:rsidRPr="004D1E23">
        <w:rPr>
          <w:rStyle w:val="a4"/>
          <w:rFonts w:ascii="Times New Roman" w:hAnsi="Times New Roman"/>
          <w:b w:val="0"/>
          <w:sz w:val="28"/>
          <w:szCs w:val="28"/>
        </w:rPr>
        <w:t>Социальное</w:t>
      </w:r>
      <w:r w:rsidRPr="004D1E23">
        <w:rPr>
          <w:rStyle w:val="a4"/>
          <w:rFonts w:ascii="Times New Roman" w:hAnsi="Times New Roman"/>
          <w:b w:val="0"/>
          <w:sz w:val="28"/>
          <w:szCs w:val="28"/>
        </w:rPr>
        <w:t xml:space="preserve"> сопровождени</w:t>
      </w:r>
      <w:r w:rsidR="000628E2">
        <w:rPr>
          <w:rStyle w:val="a4"/>
          <w:rFonts w:ascii="Times New Roman" w:hAnsi="Times New Roman"/>
          <w:b w:val="0"/>
          <w:sz w:val="28"/>
          <w:szCs w:val="28"/>
        </w:rPr>
        <w:t>е семей с детьми осуществляет отделение психолого</w:t>
      </w:r>
      <w:r w:rsidR="004D1E23" w:rsidRPr="004D1E23">
        <w:rPr>
          <w:rStyle w:val="a4"/>
          <w:rFonts w:ascii="Times New Roman" w:hAnsi="Times New Roman"/>
          <w:b w:val="0"/>
          <w:sz w:val="28"/>
          <w:szCs w:val="28"/>
        </w:rPr>
        <w:t xml:space="preserve">-педагогической помощи семье и детям. </w:t>
      </w:r>
      <w:r w:rsidRPr="004D1E23">
        <w:rPr>
          <w:rFonts w:ascii="Times New Roman" w:hAnsi="Times New Roman"/>
          <w:b/>
          <w:sz w:val="28"/>
          <w:szCs w:val="28"/>
        </w:rPr>
        <w:t xml:space="preserve"> </w:t>
      </w:r>
    </w:p>
    <w:p w:rsidR="00970EB2" w:rsidRDefault="00C77A22" w:rsidP="004D1E23">
      <w:pPr>
        <w:pStyle w:val="a5"/>
        <w:shd w:val="clear" w:color="auto" w:fill="FFFFFF"/>
        <w:spacing w:line="360" w:lineRule="auto"/>
        <w:ind w:firstLine="709"/>
        <w:jc w:val="both"/>
        <w:rPr>
          <w:rFonts w:ascii="Times New Roman" w:hAnsi="Times New Roman"/>
          <w:sz w:val="28"/>
          <w:szCs w:val="28"/>
        </w:rPr>
      </w:pPr>
      <w:r w:rsidRPr="00C77A22">
        <w:rPr>
          <w:rFonts w:ascii="Times New Roman" w:hAnsi="Times New Roman"/>
          <w:sz w:val="28"/>
          <w:szCs w:val="28"/>
        </w:rPr>
        <w:t xml:space="preserve">К </w:t>
      </w:r>
      <w:r w:rsidRPr="00C77A22">
        <w:rPr>
          <w:rStyle w:val="a4"/>
          <w:rFonts w:ascii="Times New Roman" w:hAnsi="Times New Roman"/>
          <w:sz w:val="28"/>
          <w:szCs w:val="28"/>
        </w:rPr>
        <w:t>решению проблем</w:t>
      </w:r>
      <w:r w:rsidRPr="00C77A22">
        <w:rPr>
          <w:rFonts w:ascii="Times New Roman" w:hAnsi="Times New Roman"/>
          <w:sz w:val="28"/>
          <w:szCs w:val="28"/>
        </w:rPr>
        <w:t>, которые возникли в результате сложных жизненных обстоятельств семьи или лица, на различных этапах осуществления социального сопровожде</w:t>
      </w:r>
      <w:r w:rsidR="000628E2">
        <w:rPr>
          <w:rFonts w:ascii="Times New Roman" w:hAnsi="Times New Roman"/>
          <w:sz w:val="28"/>
          <w:szCs w:val="28"/>
        </w:rPr>
        <w:t>ния могут привлекаться другие учреждения</w:t>
      </w:r>
      <w:r w:rsidRPr="00C77A22">
        <w:rPr>
          <w:rFonts w:ascii="Times New Roman" w:hAnsi="Times New Roman"/>
          <w:sz w:val="28"/>
          <w:szCs w:val="28"/>
        </w:rPr>
        <w:t xml:space="preserve">. </w:t>
      </w:r>
    </w:p>
    <w:p w:rsidR="00970EB2" w:rsidRPr="00C77A22" w:rsidRDefault="00C77A22" w:rsidP="00970EB2">
      <w:pPr>
        <w:pStyle w:val="a5"/>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В комплексном центре социального обслуживания населения «Родник» осуществляется межведомственное взаимодействие с</w:t>
      </w:r>
      <w:r w:rsidR="00970EB2">
        <w:rPr>
          <w:rFonts w:ascii="Times New Roman" w:hAnsi="Times New Roman"/>
          <w:sz w:val="28"/>
          <w:szCs w:val="28"/>
        </w:rPr>
        <w:t xml:space="preserve"> образовательными, медицинскими учреждениями, отделом УФМС России по ХМАО – Югре, УМВД, Центром занятости населения, общественными организациями.</w:t>
      </w:r>
    </w:p>
    <w:p w:rsidR="004D1E23" w:rsidRDefault="004D1E23" w:rsidP="004D1E23">
      <w:pPr>
        <w:spacing w:after="0" w:line="360" w:lineRule="auto"/>
        <w:ind w:right="-2" w:firstLine="567"/>
        <w:jc w:val="both"/>
        <w:rPr>
          <w:rFonts w:ascii="Times New Roman" w:hAnsi="Times New Roman"/>
          <w:sz w:val="28"/>
          <w:szCs w:val="28"/>
          <w:lang w:eastAsia="ru-RU"/>
        </w:rPr>
      </w:pPr>
      <w:r>
        <w:rPr>
          <w:rFonts w:ascii="Times New Roman" w:hAnsi="Times New Roman"/>
          <w:sz w:val="28"/>
          <w:szCs w:val="28"/>
          <w:lang w:eastAsia="ru-RU"/>
        </w:rPr>
        <w:t>Содержание видов помощи, оказываемых в процессе социального сопровождения семьи с детьми:</w:t>
      </w:r>
    </w:p>
    <w:p w:rsidR="004D1E23" w:rsidRPr="004D1E23" w:rsidRDefault="004D1E23" w:rsidP="004D1E23">
      <w:pPr>
        <w:pStyle w:val="a7"/>
        <w:numPr>
          <w:ilvl w:val="0"/>
          <w:numId w:val="2"/>
        </w:numPr>
        <w:spacing w:after="0" w:line="360" w:lineRule="auto"/>
        <w:ind w:right="-2"/>
        <w:jc w:val="both"/>
        <w:rPr>
          <w:rFonts w:ascii="Times New Roman" w:hAnsi="Times New Roman"/>
          <w:sz w:val="28"/>
          <w:szCs w:val="28"/>
          <w:lang w:eastAsia="ru-RU"/>
        </w:rPr>
      </w:pPr>
      <w:r w:rsidRPr="004D1E23">
        <w:rPr>
          <w:rFonts w:ascii="Times New Roman" w:hAnsi="Times New Roman"/>
          <w:sz w:val="28"/>
          <w:szCs w:val="28"/>
          <w:lang w:eastAsia="ru-RU"/>
        </w:rPr>
        <w:t>социальная помощь</w:t>
      </w:r>
      <w:r w:rsidRPr="004D1E23">
        <w:rPr>
          <w:rFonts w:ascii="Times New Roman" w:hAnsi="Times New Roman"/>
          <w:i/>
          <w:sz w:val="28"/>
          <w:szCs w:val="28"/>
          <w:lang w:eastAsia="ru-RU"/>
        </w:rPr>
        <w:t xml:space="preserve"> – </w:t>
      </w:r>
      <w:r w:rsidRPr="004D1E23">
        <w:rPr>
          <w:rFonts w:ascii="Times New Roman" w:hAnsi="Times New Roman"/>
          <w:color w:val="000000"/>
          <w:sz w:val="28"/>
          <w:szCs w:val="28"/>
          <w:lang w:eastAsia="ru-RU"/>
        </w:rPr>
        <w:t xml:space="preserve"> </w:t>
      </w:r>
      <w:r w:rsidRPr="004D1E23">
        <w:rPr>
          <w:rFonts w:ascii="Times New Roman" w:hAnsi="Times New Roman"/>
          <w:sz w:val="28"/>
          <w:szCs w:val="28"/>
          <w:lang w:eastAsia="ru-RU"/>
        </w:rPr>
        <w:t>содействие родителям в налаживании быта детей с учетом их физического и психического состояния, сопровождение детей вне дома</w:t>
      </w:r>
      <w:r w:rsidRPr="004D1E23">
        <w:rPr>
          <w:rFonts w:ascii="Times New Roman" w:hAnsi="Times New Roman"/>
          <w:color w:val="000000"/>
          <w:sz w:val="28"/>
          <w:szCs w:val="28"/>
          <w:lang w:eastAsia="ru-RU"/>
        </w:rPr>
        <w:t xml:space="preserve">, при необходимости доставка детского питания, содействие в получении направления в стационарные учреждения социального обслуживания, помощь в организации летнего отдыха и </w:t>
      </w:r>
      <w:proofErr w:type="gramStart"/>
      <w:r w:rsidRPr="004D1E23">
        <w:rPr>
          <w:rFonts w:ascii="Times New Roman" w:hAnsi="Times New Roman"/>
          <w:color w:val="000000"/>
          <w:sz w:val="28"/>
          <w:szCs w:val="28"/>
          <w:lang w:eastAsia="ru-RU"/>
        </w:rPr>
        <w:t>оздоровления</w:t>
      </w:r>
      <w:proofErr w:type="gramEnd"/>
      <w:r w:rsidRPr="004D1E23">
        <w:rPr>
          <w:rFonts w:ascii="Times New Roman" w:hAnsi="Times New Roman"/>
          <w:color w:val="000000"/>
          <w:sz w:val="28"/>
          <w:szCs w:val="28"/>
          <w:lang w:eastAsia="ru-RU"/>
        </w:rPr>
        <w:t xml:space="preserve"> особо нуждающихся детей, </w:t>
      </w:r>
      <w:r w:rsidRPr="004D1E23">
        <w:rPr>
          <w:rFonts w:ascii="Times New Roman" w:eastAsia="Times New Roman" w:hAnsi="Times New Roman"/>
          <w:sz w:val="28"/>
          <w:szCs w:val="28"/>
          <w:lang w:eastAsia="ar-SA"/>
        </w:rPr>
        <w:t>создании в доме, квартире, дворе доступного для жизнедеятельности семьи реабилитационного пространства;</w:t>
      </w:r>
    </w:p>
    <w:p w:rsidR="004D1E23" w:rsidRPr="004D1E23" w:rsidRDefault="004D1E23" w:rsidP="004D1E23">
      <w:pPr>
        <w:pStyle w:val="a7"/>
        <w:numPr>
          <w:ilvl w:val="0"/>
          <w:numId w:val="2"/>
        </w:numPr>
        <w:tabs>
          <w:tab w:val="left" w:pos="1080"/>
        </w:tabs>
        <w:suppressAutoHyphens/>
        <w:autoSpaceDE w:val="0"/>
        <w:spacing w:after="0" w:line="360" w:lineRule="auto"/>
        <w:ind w:right="-2"/>
        <w:jc w:val="both"/>
        <w:rPr>
          <w:rFonts w:ascii="Times New Roman" w:eastAsia="Times New Roman" w:hAnsi="Times New Roman"/>
          <w:sz w:val="28"/>
          <w:szCs w:val="28"/>
          <w:lang w:eastAsia="ar-SA"/>
        </w:rPr>
      </w:pPr>
      <w:r w:rsidRPr="004D1E23">
        <w:rPr>
          <w:rFonts w:ascii="Times New Roman" w:eastAsia="Times New Roman" w:hAnsi="Times New Roman"/>
          <w:sz w:val="28"/>
          <w:szCs w:val="28"/>
          <w:lang w:eastAsia="ar-SA"/>
        </w:rPr>
        <w:t>психологическая помощь –</w:t>
      </w:r>
      <w:r w:rsidRPr="004D1E23">
        <w:rPr>
          <w:rFonts w:ascii="Times New Roman" w:eastAsia="Times New Roman" w:hAnsi="Times New Roman"/>
          <w:i/>
          <w:sz w:val="28"/>
          <w:szCs w:val="28"/>
          <w:lang w:eastAsia="ar-SA"/>
        </w:rPr>
        <w:t xml:space="preserve"> </w:t>
      </w:r>
      <w:r w:rsidRPr="004D1E23">
        <w:rPr>
          <w:rFonts w:ascii="Times New Roman" w:eastAsia="Times New Roman" w:hAnsi="Times New Roman"/>
          <w:sz w:val="28"/>
          <w:szCs w:val="28"/>
          <w:lang w:eastAsia="ar-SA"/>
        </w:rPr>
        <w:t xml:space="preserve"> осуществление психологической диагностики, направленной на выявление социально-</w:t>
      </w:r>
      <w:r w:rsidRPr="004D1E23">
        <w:rPr>
          <w:rFonts w:ascii="Times New Roman" w:eastAsia="Times New Roman" w:hAnsi="Times New Roman"/>
          <w:sz w:val="28"/>
          <w:szCs w:val="28"/>
          <w:lang w:eastAsia="ar-SA"/>
        </w:rPr>
        <w:lastRenderedPageBreak/>
        <w:t>психологических характеристик ребенка и членов его семьи, консультирование семьи по вопросам психологического здоровья и улучшения отношений семьи с окружающим ее миром, обсуждение проблемы и рекомендации о путях ее преодоления, обучение семьи преодолевать трудности и выходить из конфликтов между членами семьи. Организация и координация работы психотерапевтических групп и групп взаимопомощи, осуществление психологической коррекции и реабилитации семьи и ребенка;</w:t>
      </w:r>
    </w:p>
    <w:p w:rsidR="004D1E23" w:rsidRPr="004D1E23" w:rsidRDefault="004D1E23" w:rsidP="004D1E23">
      <w:pPr>
        <w:pStyle w:val="a7"/>
        <w:numPr>
          <w:ilvl w:val="0"/>
          <w:numId w:val="2"/>
        </w:numPr>
        <w:tabs>
          <w:tab w:val="left" w:pos="1080"/>
        </w:tabs>
        <w:suppressAutoHyphens/>
        <w:autoSpaceDE w:val="0"/>
        <w:spacing w:after="0" w:line="360" w:lineRule="auto"/>
        <w:ind w:right="-2"/>
        <w:jc w:val="both"/>
        <w:rPr>
          <w:rFonts w:ascii="Times New Roman" w:eastAsia="Times New Roman" w:hAnsi="Times New Roman"/>
          <w:sz w:val="28"/>
          <w:szCs w:val="28"/>
          <w:lang w:eastAsia="ar-SA"/>
        </w:rPr>
      </w:pPr>
      <w:r w:rsidRPr="004D1E23">
        <w:rPr>
          <w:rFonts w:ascii="Times New Roman" w:eastAsia="Times New Roman" w:hAnsi="Times New Roman"/>
          <w:sz w:val="28"/>
          <w:szCs w:val="28"/>
          <w:lang w:eastAsia="ar-SA"/>
        </w:rPr>
        <w:t>педагогическая помощь</w:t>
      </w:r>
      <w:r w:rsidRPr="004D1E23">
        <w:rPr>
          <w:rFonts w:ascii="Times New Roman" w:eastAsia="Times New Roman" w:hAnsi="Times New Roman"/>
          <w:i/>
          <w:sz w:val="28"/>
          <w:szCs w:val="28"/>
          <w:lang w:eastAsia="ar-SA"/>
        </w:rPr>
        <w:t xml:space="preserve"> – </w:t>
      </w:r>
      <w:r w:rsidRPr="004D1E23">
        <w:rPr>
          <w:rFonts w:ascii="Times New Roman" w:eastAsia="Times New Roman" w:hAnsi="Times New Roman"/>
          <w:sz w:val="28"/>
          <w:szCs w:val="28"/>
          <w:lang w:eastAsia="ar-SA"/>
        </w:rPr>
        <w:t xml:space="preserve">осуществление действий, направленных на решение проблем семьи, составляющих содержание трудной жизненной ситуации. </w:t>
      </w:r>
      <w:proofErr w:type="gramStart"/>
      <w:r w:rsidRPr="004D1E23">
        <w:rPr>
          <w:rFonts w:ascii="Times New Roman" w:eastAsia="Times New Roman" w:hAnsi="Times New Roman"/>
          <w:sz w:val="28"/>
          <w:szCs w:val="28"/>
          <w:lang w:eastAsia="ar-SA"/>
        </w:rPr>
        <w:t xml:space="preserve">К ним относятся выявление и содействие развитию различных интересов членов семьи, проведение просветительской работы для всестороннего развития ребенка, изучение особенностей семейных отношений, обучение родителей эффективным методам воспитания, мобилизация ресурсов семьи на решение существующих проблем, осуществление мониторинга по защите ребенка от жестокого обращения или насилия, содействие в устройстве ребенка в детское дошкольное, образовательное или профессиональное учебное заведение; </w:t>
      </w:r>
      <w:proofErr w:type="gramEnd"/>
    </w:p>
    <w:p w:rsidR="004D1E23" w:rsidRPr="004D1E23" w:rsidRDefault="004D1E23" w:rsidP="004D1E23">
      <w:pPr>
        <w:pStyle w:val="a7"/>
        <w:numPr>
          <w:ilvl w:val="0"/>
          <w:numId w:val="2"/>
        </w:numPr>
        <w:tabs>
          <w:tab w:val="left" w:pos="1080"/>
        </w:tabs>
        <w:suppressAutoHyphens/>
        <w:autoSpaceDE w:val="0"/>
        <w:spacing w:after="0" w:line="360" w:lineRule="auto"/>
        <w:ind w:right="-2"/>
        <w:jc w:val="both"/>
        <w:rPr>
          <w:rFonts w:ascii="Times New Roman" w:eastAsia="Times New Roman" w:hAnsi="Times New Roman"/>
          <w:sz w:val="28"/>
          <w:szCs w:val="28"/>
          <w:lang w:eastAsia="ar-SA"/>
        </w:rPr>
      </w:pPr>
      <w:proofErr w:type="gramStart"/>
      <w:r w:rsidRPr="004D1E23">
        <w:rPr>
          <w:rFonts w:ascii="Times New Roman" w:eastAsia="Times New Roman" w:hAnsi="Times New Roman"/>
          <w:sz w:val="28"/>
          <w:szCs w:val="28"/>
          <w:lang w:eastAsia="ar-SA"/>
        </w:rPr>
        <w:t>медицинская помощь</w:t>
      </w:r>
      <w:r w:rsidRPr="004D1E23">
        <w:rPr>
          <w:rFonts w:ascii="Times New Roman" w:eastAsia="Times New Roman" w:hAnsi="Times New Roman"/>
          <w:i/>
          <w:sz w:val="28"/>
          <w:szCs w:val="28"/>
          <w:lang w:eastAsia="ar-SA"/>
        </w:rPr>
        <w:t xml:space="preserve"> – </w:t>
      </w:r>
      <w:r w:rsidRPr="004D1E23">
        <w:rPr>
          <w:rFonts w:ascii="Times New Roman" w:eastAsia="Times New Roman" w:hAnsi="Times New Roman"/>
          <w:sz w:val="28"/>
          <w:szCs w:val="28"/>
          <w:lang w:eastAsia="ar-SA"/>
        </w:rPr>
        <w:t>содействие в консультировании семьи медицинскими специалистами; внедрение</w:t>
      </w:r>
      <w:r w:rsidRPr="004D1E23">
        <w:rPr>
          <w:rFonts w:ascii="Times New Roman" w:eastAsia="Times New Roman" w:hAnsi="Times New Roman"/>
          <w:b/>
          <w:sz w:val="28"/>
          <w:szCs w:val="28"/>
          <w:lang w:eastAsia="ar-SA"/>
        </w:rPr>
        <w:t xml:space="preserve"> </w:t>
      </w:r>
      <w:r w:rsidRPr="004D1E23">
        <w:rPr>
          <w:rFonts w:ascii="Times New Roman" w:eastAsia="Times New Roman" w:hAnsi="Times New Roman"/>
          <w:sz w:val="28"/>
          <w:szCs w:val="28"/>
          <w:lang w:eastAsia="ar-SA"/>
        </w:rPr>
        <w:t>посредничества при осуществлении реабилитационных, информационных, профилактических, лечебных  мероприятий, консультаций по вопросам сохранения и укрепления здоровья, формирование представлений семьи о здоровом образе жизни и путях преодоления вредных привычек, формирование сексуальной культуры и навыков защиты сексуальных отношений, профилактики туберкулеза, венерических заболеваний, содействие в поддержке и охране здоровья и т.д.;</w:t>
      </w:r>
      <w:proofErr w:type="gramEnd"/>
    </w:p>
    <w:p w:rsidR="004D1E23" w:rsidRPr="004D1E23" w:rsidRDefault="004D1E23" w:rsidP="004D1E23">
      <w:pPr>
        <w:pStyle w:val="a7"/>
        <w:numPr>
          <w:ilvl w:val="0"/>
          <w:numId w:val="2"/>
        </w:numPr>
        <w:tabs>
          <w:tab w:val="left" w:pos="1080"/>
        </w:tabs>
        <w:suppressAutoHyphens/>
        <w:autoSpaceDE w:val="0"/>
        <w:spacing w:after="0" w:line="360" w:lineRule="auto"/>
        <w:ind w:right="-2"/>
        <w:jc w:val="both"/>
        <w:rPr>
          <w:rFonts w:ascii="Times New Roman" w:eastAsia="Times New Roman" w:hAnsi="Times New Roman"/>
          <w:sz w:val="28"/>
          <w:szCs w:val="28"/>
          <w:lang w:eastAsia="ar-SA"/>
        </w:rPr>
      </w:pPr>
      <w:r w:rsidRPr="004D1E23">
        <w:rPr>
          <w:rFonts w:ascii="Times New Roman" w:eastAsia="Times New Roman" w:hAnsi="Times New Roman"/>
          <w:sz w:val="28"/>
          <w:szCs w:val="28"/>
          <w:lang w:eastAsia="ar-SA"/>
        </w:rPr>
        <w:lastRenderedPageBreak/>
        <w:t>юридическая помощь</w:t>
      </w:r>
      <w:r w:rsidRPr="004D1E23">
        <w:rPr>
          <w:rFonts w:ascii="Times New Roman" w:eastAsia="Times New Roman" w:hAnsi="Times New Roman"/>
          <w:i/>
          <w:sz w:val="28"/>
          <w:szCs w:val="28"/>
          <w:lang w:eastAsia="ar-SA"/>
        </w:rPr>
        <w:t xml:space="preserve"> – </w:t>
      </w:r>
      <w:r w:rsidRPr="004D1E23">
        <w:rPr>
          <w:rFonts w:ascii="Times New Roman" w:eastAsia="Times New Roman" w:hAnsi="Times New Roman"/>
          <w:sz w:val="28"/>
          <w:szCs w:val="28"/>
          <w:lang w:eastAsia="ar-SA"/>
        </w:rPr>
        <w:t xml:space="preserve">консультирование по вопросам социального законодательства Российской Федерации, гарантий и льгот, на которые имеет право семья, осуществление защиты прав и интересов семьи и ребенка; предоставление информации, необходимой семье для </w:t>
      </w:r>
      <w:proofErr w:type="gramStart"/>
      <w:r w:rsidRPr="004D1E23">
        <w:rPr>
          <w:rFonts w:ascii="Times New Roman" w:eastAsia="Times New Roman" w:hAnsi="Times New Roman"/>
          <w:sz w:val="28"/>
          <w:szCs w:val="28"/>
          <w:lang w:eastAsia="ar-SA"/>
        </w:rPr>
        <w:t>решения сложной жизненной ситуации</w:t>
      </w:r>
      <w:proofErr w:type="gramEnd"/>
      <w:r w:rsidRPr="004D1E23">
        <w:rPr>
          <w:rFonts w:ascii="Times New Roman" w:eastAsia="Times New Roman" w:hAnsi="Times New Roman"/>
          <w:sz w:val="28"/>
          <w:szCs w:val="28"/>
          <w:lang w:eastAsia="ar-SA"/>
        </w:rPr>
        <w:t>, об учреждениях, куда необходимо обращаться за оказанием помощи и т.д.</w:t>
      </w:r>
    </w:p>
    <w:p w:rsidR="004D1E23" w:rsidRDefault="00C77A22" w:rsidP="004D1E23">
      <w:pPr>
        <w:spacing w:after="0" w:line="360" w:lineRule="auto"/>
        <w:ind w:right="-2" w:firstLine="567"/>
        <w:jc w:val="both"/>
        <w:rPr>
          <w:rFonts w:ascii="Times New Roman" w:eastAsia="Times New Roman" w:hAnsi="Times New Roman"/>
          <w:bCs/>
          <w:sz w:val="28"/>
          <w:szCs w:val="28"/>
          <w:lang w:eastAsia="ru-RU"/>
        </w:rPr>
      </w:pPr>
      <w:r w:rsidRPr="00C77A22">
        <w:rPr>
          <w:rFonts w:ascii="Times New Roman" w:hAnsi="Times New Roman" w:cs="Times New Roman"/>
          <w:sz w:val="28"/>
          <w:szCs w:val="28"/>
        </w:rPr>
        <w:t> </w:t>
      </w:r>
      <w:r w:rsidR="004D1E23">
        <w:rPr>
          <w:rFonts w:ascii="Times New Roman" w:eastAsia="Times New Roman" w:hAnsi="Times New Roman"/>
          <w:bCs/>
          <w:sz w:val="28"/>
          <w:szCs w:val="28"/>
          <w:lang w:eastAsia="ru-RU"/>
        </w:rPr>
        <w:t>Социальное сопровождение семьи с ребенком/детьми может осуществляться сроком от 6 месяцев до 1 года в зависимости от уровня сопровождения, степени решения проблем или устранения обстоятельств, обусловивших необходимость социального сопровождения семьи.</w:t>
      </w:r>
    </w:p>
    <w:p w:rsidR="00C77A22" w:rsidRPr="00C77A22" w:rsidRDefault="00C77A22" w:rsidP="00C77A22">
      <w:pPr>
        <w:pStyle w:val="a5"/>
        <w:shd w:val="clear" w:color="auto" w:fill="FFFFFF"/>
        <w:spacing w:line="360" w:lineRule="auto"/>
        <w:ind w:firstLine="709"/>
        <w:jc w:val="both"/>
        <w:rPr>
          <w:rFonts w:ascii="Times New Roman" w:hAnsi="Times New Roman"/>
          <w:sz w:val="28"/>
          <w:szCs w:val="28"/>
        </w:rPr>
      </w:pPr>
    </w:p>
    <w:p w:rsidR="006D4453" w:rsidRPr="006D4453" w:rsidRDefault="006D4453" w:rsidP="006D4453">
      <w:pPr>
        <w:spacing w:after="0" w:line="360" w:lineRule="auto"/>
        <w:ind w:firstLine="709"/>
        <w:jc w:val="both"/>
        <w:rPr>
          <w:rFonts w:ascii="Times New Roman" w:hAnsi="Times New Roman" w:cs="Times New Roman"/>
          <w:sz w:val="28"/>
          <w:szCs w:val="28"/>
        </w:rPr>
      </w:pPr>
    </w:p>
    <w:sectPr w:rsidR="006D4453" w:rsidRPr="006D4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18F3"/>
    <w:multiLevelType w:val="multilevel"/>
    <w:tmpl w:val="CD58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32D40"/>
    <w:multiLevelType w:val="hybridMultilevel"/>
    <w:tmpl w:val="4D7291A2"/>
    <w:lvl w:ilvl="0" w:tplc="1AD60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46"/>
    <w:rsid w:val="000628E2"/>
    <w:rsid w:val="0030464F"/>
    <w:rsid w:val="003D4694"/>
    <w:rsid w:val="004D1E23"/>
    <w:rsid w:val="005078AF"/>
    <w:rsid w:val="006C63CD"/>
    <w:rsid w:val="006D4453"/>
    <w:rsid w:val="006E6BD4"/>
    <w:rsid w:val="00970EB2"/>
    <w:rsid w:val="00A356BF"/>
    <w:rsid w:val="00A62346"/>
    <w:rsid w:val="00AD63E1"/>
    <w:rsid w:val="00C77A22"/>
    <w:rsid w:val="00D510FD"/>
    <w:rsid w:val="00FB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77A22"/>
    <w:pPr>
      <w:spacing w:before="100" w:beforeAutospacing="1" w:after="120" w:line="312" w:lineRule="atLeast"/>
      <w:outlineLvl w:val="2"/>
    </w:pPr>
    <w:rPr>
      <w:rFonts w:ascii="Times New Roman" w:eastAsia="Times New Roman" w:hAnsi="Times New Roman" w:cs="Times New Roman"/>
      <w:color w:val="F4AF4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A22"/>
    <w:rPr>
      <w:color w:val="0099E1"/>
      <w:u w:val="single"/>
    </w:rPr>
  </w:style>
  <w:style w:type="character" w:styleId="a4">
    <w:name w:val="Strong"/>
    <w:basedOn w:val="a0"/>
    <w:uiPriority w:val="22"/>
    <w:qFormat/>
    <w:rsid w:val="00C77A22"/>
    <w:rPr>
      <w:b/>
      <w:bCs/>
    </w:rPr>
  </w:style>
  <w:style w:type="paragraph" w:styleId="a5">
    <w:name w:val="Normal (Web)"/>
    <w:basedOn w:val="a"/>
    <w:uiPriority w:val="99"/>
    <w:unhideWhenUsed/>
    <w:rsid w:val="00C77A22"/>
    <w:pPr>
      <w:spacing w:after="0" w:line="336" w:lineRule="auto"/>
    </w:pPr>
    <w:rPr>
      <w:rFonts w:ascii="Verdana" w:eastAsia="Times New Roman" w:hAnsi="Verdana" w:cs="Times New Roman"/>
      <w:color w:val="000000"/>
      <w:sz w:val="21"/>
      <w:szCs w:val="21"/>
      <w:lang w:eastAsia="ru-RU"/>
    </w:rPr>
  </w:style>
  <w:style w:type="character" w:customStyle="1" w:styleId="30">
    <w:name w:val="Заголовок 3 Знак"/>
    <w:basedOn w:val="a0"/>
    <w:link w:val="3"/>
    <w:uiPriority w:val="9"/>
    <w:rsid w:val="00C77A22"/>
    <w:rPr>
      <w:rFonts w:ascii="Times New Roman" w:eastAsia="Times New Roman" w:hAnsi="Times New Roman" w:cs="Times New Roman"/>
      <w:color w:val="F4AF4A"/>
      <w:sz w:val="24"/>
      <w:szCs w:val="24"/>
      <w:lang w:eastAsia="ru-RU"/>
    </w:rPr>
  </w:style>
  <w:style w:type="table" w:styleId="a6">
    <w:name w:val="Table Grid"/>
    <w:basedOn w:val="a1"/>
    <w:uiPriority w:val="59"/>
    <w:rsid w:val="00C77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D1E23"/>
    <w:pPr>
      <w:ind w:left="720"/>
      <w:contextualSpacing/>
    </w:pPr>
  </w:style>
  <w:style w:type="paragraph" w:styleId="a8">
    <w:name w:val="Balloon Text"/>
    <w:basedOn w:val="a"/>
    <w:link w:val="a9"/>
    <w:uiPriority w:val="99"/>
    <w:semiHidden/>
    <w:unhideWhenUsed/>
    <w:rsid w:val="00D510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77A22"/>
    <w:pPr>
      <w:spacing w:before="100" w:beforeAutospacing="1" w:after="120" w:line="312" w:lineRule="atLeast"/>
      <w:outlineLvl w:val="2"/>
    </w:pPr>
    <w:rPr>
      <w:rFonts w:ascii="Times New Roman" w:eastAsia="Times New Roman" w:hAnsi="Times New Roman" w:cs="Times New Roman"/>
      <w:color w:val="F4AF4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A22"/>
    <w:rPr>
      <w:color w:val="0099E1"/>
      <w:u w:val="single"/>
    </w:rPr>
  </w:style>
  <w:style w:type="character" w:styleId="a4">
    <w:name w:val="Strong"/>
    <w:basedOn w:val="a0"/>
    <w:uiPriority w:val="22"/>
    <w:qFormat/>
    <w:rsid w:val="00C77A22"/>
    <w:rPr>
      <w:b/>
      <w:bCs/>
    </w:rPr>
  </w:style>
  <w:style w:type="paragraph" w:styleId="a5">
    <w:name w:val="Normal (Web)"/>
    <w:basedOn w:val="a"/>
    <w:uiPriority w:val="99"/>
    <w:unhideWhenUsed/>
    <w:rsid w:val="00C77A22"/>
    <w:pPr>
      <w:spacing w:after="0" w:line="336" w:lineRule="auto"/>
    </w:pPr>
    <w:rPr>
      <w:rFonts w:ascii="Verdana" w:eastAsia="Times New Roman" w:hAnsi="Verdana" w:cs="Times New Roman"/>
      <w:color w:val="000000"/>
      <w:sz w:val="21"/>
      <w:szCs w:val="21"/>
      <w:lang w:eastAsia="ru-RU"/>
    </w:rPr>
  </w:style>
  <w:style w:type="character" w:customStyle="1" w:styleId="30">
    <w:name w:val="Заголовок 3 Знак"/>
    <w:basedOn w:val="a0"/>
    <w:link w:val="3"/>
    <w:uiPriority w:val="9"/>
    <w:rsid w:val="00C77A22"/>
    <w:rPr>
      <w:rFonts w:ascii="Times New Roman" w:eastAsia="Times New Roman" w:hAnsi="Times New Roman" w:cs="Times New Roman"/>
      <w:color w:val="F4AF4A"/>
      <w:sz w:val="24"/>
      <w:szCs w:val="24"/>
      <w:lang w:eastAsia="ru-RU"/>
    </w:rPr>
  </w:style>
  <w:style w:type="table" w:styleId="a6">
    <w:name w:val="Table Grid"/>
    <w:basedOn w:val="a1"/>
    <w:uiPriority w:val="59"/>
    <w:rsid w:val="00C77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D1E23"/>
    <w:pPr>
      <w:ind w:left="720"/>
      <w:contextualSpacing/>
    </w:pPr>
  </w:style>
  <w:style w:type="paragraph" w:styleId="a8">
    <w:name w:val="Balloon Text"/>
    <w:basedOn w:val="a"/>
    <w:link w:val="a9"/>
    <w:uiPriority w:val="99"/>
    <w:semiHidden/>
    <w:unhideWhenUsed/>
    <w:rsid w:val="00D510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1817">
      <w:bodyDiv w:val="1"/>
      <w:marLeft w:val="0"/>
      <w:marRight w:val="0"/>
      <w:marTop w:val="0"/>
      <w:marBottom w:val="0"/>
      <w:divBdr>
        <w:top w:val="none" w:sz="0" w:space="0" w:color="auto"/>
        <w:left w:val="none" w:sz="0" w:space="0" w:color="auto"/>
        <w:bottom w:val="none" w:sz="0" w:space="0" w:color="auto"/>
        <w:right w:val="none" w:sz="0" w:space="0" w:color="auto"/>
      </w:divBdr>
      <w:divsChild>
        <w:div w:id="1408528318">
          <w:marLeft w:val="0"/>
          <w:marRight w:val="0"/>
          <w:marTop w:val="0"/>
          <w:marBottom w:val="0"/>
          <w:divBdr>
            <w:top w:val="none" w:sz="0" w:space="0" w:color="auto"/>
            <w:left w:val="none" w:sz="0" w:space="0" w:color="auto"/>
            <w:bottom w:val="none" w:sz="0" w:space="0" w:color="auto"/>
            <w:right w:val="none" w:sz="0" w:space="0" w:color="auto"/>
          </w:divBdr>
          <w:divsChild>
            <w:div w:id="359014167">
              <w:marLeft w:val="0"/>
              <w:marRight w:val="0"/>
              <w:marTop w:val="0"/>
              <w:marBottom w:val="0"/>
              <w:divBdr>
                <w:top w:val="none" w:sz="0" w:space="0" w:color="auto"/>
                <w:left w:val="none" w:sz="0" w:space="0" w:color="auto"/>
                <w:bottom w:val="none" w:sz="0" w:space="0" w:color="auto"/>
                <w:right w:val="none" w:sz="0" w:space="0" w:color="auto"/>
              </w:divBdr>
              <w:divsChild>
                <w:div w:id="1446273004">
                  <w:marLeft w:val="0"/>
                  <w:marRight w:val="0"/>
                  <w:marTop w:val="0"/>
                  <w:marBottom w:val="0"/>
                  <w:divBdr>
                    <w:top w:val="none" w:sz="0" w:space="0" w:color="auto"/>
                    <w:left w:val="none" w:sz="0" w:space="0" w:color="auto"/>
                    <w:bottom w:val="none" w:sz="0" w:space="0" w:color="auto"/>
                    <w:right w:val="none" w:sz="0" w:space="0" w:color="auto"/>
                  </w:divBdr>
                  <w:divsChild>
                    <w:div w:id="783109094">
                      <w:marLeft w:val="0"/>
                      <w:marRight w:val="0"/>
                      <w:marTop w:val="0"/>
                      <w:marBottom w:val="0"/>
                      <w:divBdr>
                        <w:top w:val="single" w:sz="6" w:space="8" w:color="CCCCCC"/>
                        <w:left w:val="single" w:sz="6" w:space="8" w:color="CCCCCC"/>
                        <w:bottom w:val="single" w:sz="6" w:space="8" w:color="CCCCCC"/>
                        <w:right w:val="single" w:sz="6" w:space="8" w:color="CCCCCC"/>
                      </w:divBdr>
                      <w:divsChild>
                        <w:div w:id="453790880">
                          <w:marLeft w:val="0"/>
                          <w:marRight w:val="0"/>
                          <w:marTop w:val="0"/>
                          <w:marBottom w:val="0"/>
                          <w:divBdr>
                            <w:top w:val="none" w:sz="0" w:space="0" w:color="auto"/>
                            <w:left w:val="none" w:sz="0" w:space="0" w:color="auto"/>
                            <w:bottom w:val="none" w:sz="0" w:space="0" w:color="auto"/>
                            <w:right w:val="none" w:sz="0" w:space="0" w:color="auto"/>
                          </w:divBdr>
                          <w:divsChild>
                            <w:div w:id="1346518087">
                              <w:marLeft w:val="0"/>
                              <w:marRight w:val="0"/>
                              <w:marTop w:val="0"/>
                              <w:marBottom w:val="0"/>
                              <w:divBdr>
                                <w:top w:val="none" w:sz="0" w:space="0" w:color="auto"/>
                                <w:left w:val="none" w:sz="0" w:space="0" w:color="auto"/>
                                <w:bottom w:val="none" w:sz="0" w:space="0" w:color="auto"/>
                                <w:right w:val="none" w:sz="0" w:space="0" w:color="auto"/>
                              </w:divBdr>
                              <w:divsChild>
                                <w:div w:id="2054378173">
                                  <w:marLeft w:val="0"/>
                                  <w:marRight w:val="0"/>
                                  <w:marTop w:val="0"/>
                                  <w:marBottom w:val="0"/>
                                  <w:divBdr>
                                    <w:top w:val="none" w:sz="0" w:space="0" w:color="auto"/>
                                    <w:left w:val="none" w:sz="0" w:space="0" w:color="auto"/>
                                    <w:bottom w:val="none" w:sz="0" w:space="0" w:color="auto"/>
                                    <w:right w:val="none" w:sz="0" w:space="0" w:color="auto"/>
                                  </w:divBdr>
                                  <w:divsChild>
                                    <w:div w:id="1942370741">
                                      <w:marLeft w:val="0"/>
                                      <w:marRight w:val="0"/>
                                      <w:marTop w:val="0"/>
                                      <w:marBottom w:val="0"/>
                                      <w:divBdr>
                                        <w:top w:val="none" w:sz="0" w:space="0" w:color="auto"/>
                                        <w:left w:val="none" w:sz="0" w:space="0" w:color="auto"/>
                                        <w:bottom w:val="none" w:sz="0" w:space="0" w:color="auto"/>
                                        <w:right w:val="none" w:sz="0" w:space="0" w:color="auto"/>
                                      </w:divBdr>
                                      <w:divsChild>
                                        <w:div w:id="11152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40071">
      <w:bodyDiv w:val="1"/>
      <w:marLeft w:val="0"/>
      <w:marRight w:val="0"/>
      <w:marTop w:val="0"/>
      <w:marBottom w:val="0"/>
      <w:divBdr>
        <w:top w:val="none" w:sz="0" w:space="0" w:color="auto"/>
        <w:left w:val="none" w:sz="0" w:space="0" w:color="auto"/>
        <w:bottom w:val="none" w:sz="0" w:space="0" w:color="auto"/>
        <w:right w:val="none" w:sz="0" w:space="0" w:color="auto"/>
      </w:divBdr>
    </w:div>
    <w:div w:id="983972901">
      <w:bodyDiv w:val="1"/>
      <w:marLeft w:val="0"/>
      <w:marRight w:val="0"/>
      <w:marTop w:val="0"/>
      <w:marBottom w:val="0"/>
      <w:divBdr>
        <w:top w:val="none" w:sz="0" w:space="0" w:color="auto"/>
        <w:left w:val="none" w:sz="0" w:space="0" w:color="auto"/>
        <w:bottom w:val="none" w:sz="0" w:space="0" w:color="auto"/>
        <w:right w:val="none" w:sz="0" w:space="0" w:color="auto"/>
      </w:divBdr>
    </w:div>
    <w:div w:id="1088501435">
      <w:bodyDiv w:val="1"/>
      <w:marLeft w:val="0"/>
      <w:marRight w:val="0"/>
      <w:marTop w:val="0"/>
      <w:marBottom w:val="0"/>
      <w:divBdr>
        <w:top w:val="none" w:sz="0" w:space="0" w:color="auto"/>
        <w:left w:val="none" w:sz="0" w:space="0" w:color="auto"/>
        <w:bottom w:val="none" w:sz="0" w:space="0" w:color="auto"/>
        <w:right w:val="none" w:sz="0" w:space="0" w:color="auto"/>
      </w:divBdr>
    </w:div>
    <w:div w:id="1154298956">
      <w:bodyDiv w:val="1"/>
      <w:marLeft w:val="0"/>
      <w:marRight w:val="0"/>
      <w:marTop w:val="0"/>
      <w:marBottom w:val="0"/>
      <w:divBdr>
        <w:top w:val="none" w:sz="0" w:space="0" w:color="auto"/>
        <w:left w:val="none" w:sz="0" w:space="0" w:color="auto"/>
        <w:bottom w:val="none" w:sz="0" w:space="0" w:color="auto"/>
        <w:right w:val="none" w:sz="0" w:space="0" w:color="auto"/>
      </w:divBdr>
      <w:divsChild>
        <w:div w:id="1813012312">
          <w:marLeft w:val="0"/>
          <w:marRight w:val="0"/>
          <w:marTop w:val="0"/>
          <w:marBottom w:val="0"/>
          <w:divBdr>
            <w:top w:val="none" w:sz="0" w:space="0" w:color="auto"/>
            <w:left w:val="none" w:sz="0" w:space="0" w:color="auto"/>
            <w:bottom w:val="none" w:sz="0" w:space="0" w:color="auto"/>
            <w:right w:val="none" w:sz="0" w:space="0" w:color="auto"/>
          </w:divBdr>
          <w:divsChild>
            <w:div w:id="515775689">
              <w:marLeft w:val="0"/>
              <w:marRight w:val="0"/>
              <w:marTop w:val="0"/>
              <w:marBottom w:val="0"/>
              <w:divBdr>
                <w:top w:val="none" w:sz="0" w:space="0" w:color="auto"/>
                <w:left w:val="none" w:sz="0" w:space="0" w:color="auto"/>
                <w:bottom w:val="none" w:sz="0" w:space="0" w:color="auto"/>
                <w:right w:val="none" w:sz="0" w:space="0" w:color="auto"/>
              </w:divBdr>
              <w:divsChild>
                <w:div w:id="1332221060">
                  <w:marLeft w:val="0"/>
                  <w:marRight w:val="0"/>
                  <w:marTop w:val="0"/>
                  <w:marBottom w:val="0"/>
                  <w:divBdr>
                    <w:top w:val="none" w:sz="0" w:space="0" w:color="auto"/>
                    <w:left w:val="none" w:sz="0" w:space="0" w:color="auto"/>
                    <w:bottom w:val="none" w:sz="0" w:space="0" w:color="auto"/>
                    <w:right w:val="none" w:sz="0" w:space="0" w:color="auto"/>
                  </w:divBdr>
                  <w:divsChild>
                    <w:div w:id="1161043682">
                      <w:marLeft w:val="0"/>
                      <w:marRight w:val="0"/>
                      <w:marTop w:val="0"/>
                      <w:marBottom w:val="0"/>
                      <w:divBdr>
                        <w:top w:val="none" w:sz="0" w:space="0" w:color="auto"/>
                        <w:left w:val="none" w:sz="0" w:space="0" w:color="auto"/>
                        <w:bottom w:val="none" w:sz="0" w:space="0" w:color="auto"/>
                        <w:right w:val="none" w:sz="0" w:space="0" w:color="auto"/>
                      </w:divBdr>
                      <w:divsChild>
                        <w:div w:id="1526946367">
                          <w:marLeft w:val="0"/>
                          <w:marRight w:val="0"/>
                          <w:marTop w:val="0"/>
                          <w:marBottom w:val="150"/>
                          <w:divBdr>
                            <w:top w:val="none" w:sz="0" w:space="0" w:color="auto"/>
                            <w:left w:val="none" w:sz="0" w:space="0" w:color="auto"/>
                            <w:bottom w:val="none" w:sz="0" w:space="0" w:color="auto"/>
                            <w:right w:val="none" w:sz="0" w:space="0" w:color="auto"/>
                          </w:divBdr>
                          <w:divsChild>
                            <w:div w:id="2172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956035">
      <w:bodyDiv w:val="1"/>
      <w:marLeft w:val="0"/>
      <w:marRight w:val="0"/>
      <w:marTop w:val="0"/>
      <w:marBottom w:val="0"/>
      <w:divBdr>
        <w:top w:val="none" w:sz="0" w:space="0" w:color="auto"/>
        <w:left w:val="none" w:sz="0" w:space="0" w:color="auto"/>
        <w:bottom w:val="none" w:sz="0" w:space="0" w:color="auto"/>
        <w:right w:val="none" w:sz="0" w:space="0" w:color="auto"/>
      </w:divBdr>
    </w:div>
    <w:div w:id="2004507121">
      <w:bodyDiv w:val="1"/>
      <w:marLeft w:val="0"/>
      <w:marRight w:val="0"/>
      <w:marTop w:val="0"/>
      <w:marBottom w:val="0"/>
      <w:divBdr>
        <w:top w:val="none" w:sz="0" w:space="0" w:color="auto"/>
        <w:left w:val="none" w:sz="0" w:space="0" w:color="auto"/>
        <w:bottom w:val="none" w:sz="0" w:space="0" w:color="auto"/>
        <w:right w:val="none" w:sz="0" w:space="0" w:color="auto"/>
      </w:divBdr>
    </w:div>
    <w:div w:id="21130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Калистратова</dc:creator>
  <cp:lastModifiedBy>Ольга Н. Тараненко</cp:lastModifiedBy>
  <cp:revision>3</cp:revision>
  <cp:lastPrinted>2017-05-25T10:17:00Z</cp:lastPrinted>
  <dcterms:created xsi:type="dcterms:W3CDTF">2017-05-25T10:46:00Z</dcterms:created>
  <dcterms:modified xsi:type="dcterms:W3CDTF">2017-05-25T10:47:00Z</dcterms:modified>
</cp:coreProperties>
</file>