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8" w:rsidRDefault="006871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71B8" w:rsidRDefault="006871B8">
      <w:pPr>
        <w:pStyle w:val="ConsPlusNormal"/>
        <w:jc w:val="center"/>
        <w:outlineLvl w:val="0"/>
      </w:pPr>
    </w:p>
    <w:p w:rsidR="006871B8" w:rsidRDefault="006871B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871B8" w:rsidRDefault="006871B8">
      <w:pPr>
        <w:pStyle w:val="ConsPlusTitle"/>
        <w:jc w:val="center"/>
      </w:pPr>
    </w:p>
    <w:p w:rsidR="006871B8" w:rsidRDefault="006871B8">
      <w:pPr>
        <w:pStyle w:val="ConsPlusTitle"/>
        <w:jc w:val="center"/>
      </w:pPr>
      <w:r>
        <w:t>ПОСТАНОВЛЕНИЕ</w:t>
      </w:r>
    </w:p>
    <w:p w:rsidR="006871B8" w:rsidRDefault="006871B8">
      <w:pPr>
        <w:pStyle w:val="ConsPlusTitle"/>
        <w:jc w:val="center"/>
      </w:pPr>
      <w:r>
        <w:t>от 28 мая 2009 г. N 131-п</w:t>
      </w:r>
    </w:p>
    <w:p w:rsidR="006871B8" w:rsidRDefault="006871B8">
      <w:pPr>
        <w:pStyle w:val="ConsPlusTitle"/>
        <w:jc w:val="center"/>
      </w:pPr>
    </w:p>
    <w:p w:rsidR="006871B8" w:rsidRDefault="006871B8">
      <w:pPr>
        <w:pStyle w:val="ConsPlusTitle"/>
        <w:jc w:val="center"/>
      </w:pPr>
      <w:r>
        <w:t>О ПОРЯДКЕ И УСЛОВИЯХ ПРЕДОСТАВЛЕНИЯ СОЦИАЛЬНЫХ УСЛУГ</w:t>
      </w:r>
    </w:p>
    <w:p w:rsidR="006871B8" w:rsidRDefault="006871B8">
      <w:pPr>
        <w:pStyle w:val="ConsPlusTitle"/>
        <w:jc w:val="center"/>
      </w:pPr>
      <w:r>
        <w:t>СЛУЖБОЙ "СОЦИАЛЬНОЕ ТАКСИ" ОРГАНИЗАЦИЙ</w:t>
      </w:r>
    </w:p>
    <w:p w:rsidR="006871B8" w:rsidRDefault="006871B8">
      <w:pPr>
        <w:pStyle w:val="ConsPlusTitle"/>
        <w:jc w:val="center"/>
      </w:pPr>
      <w:r>
        <w:t>СОЦИАЛЬНОГО ОБСЛУЖИВАНИЯ ХАНТЫ-МАНСИЙСКОГО</w:t>
      </w:r>
    </w:p>
    <w:p w:rsidR="006871B8" w:rsidRDefault="006871B8">
      <w:pPr>
        <w:pStyle w:val="ConsPlusTitle"/>
        <w:jc w:val="center"/>
      </w:pPr>
      <w:r>
        <w:t>АВТОНОМНОГО ОКРУГА - ЮГРЫ</w:t>
      </w:r>
    </w:p>
    <w:p w:rsidR="006871B8" w:rsidRDefault="00687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7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1B8" w:rsidRDefault="006871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19.07.2012 </w:t>
            </w:r>
            <w:hyperlink r:id="rId6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24.01.2013 </w:t>
            </w:r>
            <w:hyperlink r:id="rId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9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10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11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12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71B8" w:rsidRDefault="006871B8">
      <w:pPr>
        <w:pStyle w:val="ConsPlusNormal"/>
        <w:jc w:val="center"/>
      </w:pPr>
    </w:p>
    <w:p w:rsidR="006871B8" w:rsidRDefault="006871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в целях совершенствования социального обслуживания жителей Ханты-Мансийского автономного округа - Югры Правительство автономного округа постановляет: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14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5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социальных услуг службой "Социальное такси" организаций социального обслуживания Ханты-Мансийского автономного округа - Югры (прилагается).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2. Департаменту социального развития Ханты-Мансийского автономного округа - Югры осуществлять </w:t>
      </w:r>
      <w:proofErr w:type="gramStart"/>
      <w:r>
        <w:t>контроль за</w:t>
      </w:r>
      <w:proofErr w:type="gramEnd"/>
      <w:r>
        <w:t xml:space="preserve"> предоставлением социальных услуг службой "Социальное такси" организаций социального обслуживания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17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8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 Настоящее постановление опубликовать в газете "Новости Югры".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jc w:val="right"/>
      </w:pPr>
      <w:r>
        <w:t>Председатель Правительства</w:t>
      </w:r>
    </w:p>
    <w:p w:rsidR="006871B8" w:rsidRDefault="006871B8">
      <w:pPr>
        <w:pStyle w:val="ConsPlusNormal"/>
        <w:jc w:val="right"/>
      </w:pPr>
      <w:r>
        <w:t>автономного округа</w:t>
      </w:r>
    </w:p>
    <w:p w:rsidR="006871B8" w:rsidRDefault="006871B8">
      <w:pPr>
        <w:pStyle w:val="ConsPlusNormal"/>
        <w:jc w:val="right"/>
      </w:pPr>
      <w:r>
        <w:t>А.В.ФИЛИПЕНКО</w:t>
      </w: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  <w:outlineLvl w:val="0"/>
      </w:pPr>
      <w:r>
        <w:t>Приложение</w:t>
      </w:r>
    </w:p>
    <w:p w:rsidR="006871B8" w:rsidRDefault="006871B8">
      <w:pPr>
        <w:pStyle w:val="ConsPlusNormal"/>
        <w:jc w:val="right"/>
      </w:pPr>
      <w:r>
        <w:t>к постановлению Правительства</w:t>
      </w:r>
    </w:p>
    <w:p w:rsidR="006871B8" w:rsidRDefault="006871B8">
      <w:pPr>
        <w:pStyle w:val="ConsPlusNormal"/>
        <w:jc w:val="right"/>
      </w:pPr>
      <w:r>
        <w:t>автономного округа</w:t>
      </w:r>
    </w:p>
    <w:p w:rsidR="006871B8" w:rsidRDefault="006871B8">
      <w:pPr>
        <w:pStyle w:val="ConsPlusNormal"/>
        <w:jc w:val="right"/>
      </w:pPr>
      <w:r>
        <w:t>от 28.05.2009 N 131-п</w:t>
      </w: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Title"/>
        <w:jc w:val="center"/>
      </w:pPr>
      <w:bookmarkStart w:id="0" w:name="P38"/>
      <w:bookmarkEnd w:id="0"/>
      <w:r>
        <w:t>ПОЛОЖЕНИЕ</w:t>
      </w:r>
    </w:p>
    <w:p w:rsidR="006871B8" w:rsidRDefault="006871B8">
      <w:pPr>
        <w:pStyle w:val="ConsPlusTitle"/>
        <w:jc w:val="center"/>
      </w:pPr>
      <w:r>
        <w:t>О ПОРЯДКЕ И УСЛОВИЯХ ПРЕДОСТАВЛЕНИЯ СОЦИАЛЬНЫХ УСЛУГ СЛУЖБОЙ</w:t>
      </w:r>
    </w:p>
    <w:p w:rsidR="006871B8" w:rsidRDefault="006871B8">
      <w:pPr>
        <w:pStyle w:val="ConsPlusTitle"/>
        <w:jc w:val="center"/>
      </w:pPr>
      <w:r>
        <w:t>"СОЦИАЛЬНОЕ ТАКСИ" ОРГАНИЗАЦИЙ СОЦИАЛЬНОГО ОБСЛУЖИВАНИЯ</w:t>
      </w:r>
    </w:p>
    <w:p w:rsidR="006871B8" w:rsidRDefault="006871B8">
      <w:pPr>
        <w:pStyle w:val="ConsPlusTitle"/>
        <w:jc w:val="center"/>
      </w:pPr>
      <w:r>
        <w:t>ХАНТЫ-МАНСИЙСКОГО АВТОНОМНОГО ОКРУГА - ЮГРЫ</w:t>
      </w:r>
    </w:p>
    <w:p w:rsidR="006871B8" w:rsidRDefault="006871B8">
      <w:pPr>
        <w:pStyle w:val="ConsPlusTitle"/>
        <w:jc w:val="center"/>
      </w:pPr>
      <w:r>
        <w:t>(ДАЛЕЕ - ПОЛОЖЕНИЕ)</w:t>
      </w:r>
    </w:p>
    <w:p w:rsidR="006871B8" w:rsidRDefault="00687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7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1B8" w:rsidRDefault="006871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19.07.2012 </w:t>
            </w:r>
            <w:hyperlink r:id="rId20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24.01.2013 </w:t>
            </w:r>
            <w:hyperlink r:id="rId21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22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23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24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25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6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71B8" w:rsidRDefault="006871B8">
      <w:pPr>
        <w:pStyle w:val="ConsPlusNormal"/>
        <w:jc w:val="center"/>
      </w:pPr>
    </w:p>
    <w:p w:rsidR="006871B8" w:rsidRDefault="006871B8">
      <w:pPr>
        <w:pStyle w:val="ConsPlusTitle"/>
        <w:jc w:val="center"/>
        <w:outlineLvl w:val="1"/>
      </w:pPr>
      <w:r>
        <w:t>1. Общие положения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социальных услуг по перевозке отдельных категорий граждан (далее - получатели социальных услуг) службой "Социальное такси" организации социального обслуживания Ханты-Мансийского автономного округа - Югры (далее - организация).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1.2. Служба "Социальное такси" функционирует в </w:t>
      </w:r>
      <w:proofErr w:type="gramStart"/>
      <w:r>
        <w:t>составе</w:t>
      </w:r>
      <w:proofErr w:type="gramEnd"/>
      <w:r>
        <w:t xml:space="preserve"> комплексного центра социального обслуживания населения.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1.3. Услуги по перевозке получателей социальных услуг службой "Социальное такси" предоставляются на предназначенных для этих целей автотранспортных средствах организации или по договорам с юридическими лицами независимо от их организационно-правовой формы или индивидуальными предпринимателями, осуществляющими транспортное обслуживание (далее - автотранспортные предприятия), при налич</w:t>
      </w:r>
      <w:proofErr w:type="gramStart"/>
      <w:r>
        <w:t>ии у а</w:t>
      </w:r>
      <w:proofErr w:type="gramEnd"/>
      <w:r>
        <w:t>втотранспортных предприятий: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специализированного транспорта, оборудованного ремнями безопасности, крепежами для колясок, аппарелями или подъемниками для обеспечения перевоза граждан, имеющих ограниченные способности к передвижению, со сроком службы с момента изготовления не более пяти лет;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неспециализированного транспорта для предоставления услуг по перевозке граждан со сроком службы с момента изготовления не более десяти лет;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водительского состава, имеющего стаж работы водителем не менее трех лет;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медицинского работника, осуществляющего проведение предсменных, предрейсовых медицинских осмотров водителей.</w:t>
      </w:r>
    </w:p>
    <w:p w:rsidR="006871B8" w:rsidRDefault="006871B8">
      <w:pPr>
        <w:pStyle w:val="ConsPlusNormal"/>
        <w:spacing w:before="240"/>
        <w:ind w:firstLine="540"/>
        <w:jc w:val="both"/>
      </w:pPr>
      <w:proofErr w:type="gramStart"/>
      <w:r>
        <w:lastRenderedPageBreak/>
        <w:t>Выбор автотранспортного предприятия осуществляется организацией в соответствии с законами и иными нормативными правовыми актами Российской Федерации и Ханты-Мансийского автономного округа - Югры о контрактной системе в сфере закупок товаров, работ, услуг для обеспечения государственных и муниципальных нужд, по результатам которого между организацией и автотранспортным предприятием заключается договор на оказание услуг по перевозке граждан.</w:t>
      </w:r>
      <w:proofErr w:type="gramEnd"/>
    </w:p>
    <w:p w:rsidR="006871B8" w:rsidRDefault="006871B8">
      <w:pPr>
        <w:pStyle w:val="ConsPlusNormal"/>
        <w:jc w:val="both"/>
      </w:pPr>
      <w:r>
        <w:t xml:space="preserve">(п. 1.3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1.4. Услуги службы "Социальное такси" предоставляются получателям социальных услуг для проезда к социально значимым объектам, включенным в основной перечень видов социально значимых объектов (далее - основной перечень) или дополнительный перечень видов социально значимых объектов (далее - дополнительный перечень).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Основной перечень включает: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органы местного самоуправления муниципального образования;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управления социальной защиты населения Департамента социального развития Ханты-Мансийского автономного округа - Югры;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организации социального обслуживания населения;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медицинские (за исключением доставки для оказания скорой медицинской помощи) и аптечные организации;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учреждения (бюро)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образовательные организации;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управления (отделы) Отделения Пенсионного фонда Российской Федерации по Ханты-Мансийскому автономному округу - Югре;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филиалы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протезно-ортопедические предприятия;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физкультурно-спортивные организации, предоставляющие услуги по адаптивной физической культуре для инвалидов;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05.03.2021 N 62-п)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правления общественных организаций инвалидов, ветеранов;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филиалы и представительства негосударственного пенсионного фонда;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государственные нотариальные конторы, нотариусы;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органы судебной власти и прокуратуры;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участники государственной системы бесплатной юридической помощи;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lastRenderedPageBreak/>
        <w:t>многофункциональные центры предоставления государственных и муниципальных услуг, расположенные на территории Ханты-Мансийского автономного округа - Югры.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Дополнительный перечень включает: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вокзалы, аэропорты;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учреждения, предоставляющие бытовые услуги (баня, пункты ремонта обуви, парикмахерская);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центры расчетов за жилищно-коммунальные услуги;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места проведения культурно-массовых мероприятий;</w:t>
      </w:r>
    </w:p>
    <w:p w:rsidR="006871B8" w:rsidRDefault="006871B8">
      <w:pPr>
        <w:pStyle w:val="ConsPlusNormal"/>
        <w:spacing w:before="240"/>
        <w:ind w:firstLine="540"/>
        <w:jc w:val="both"/>
      </w:pPr>
      <w:proofErr w:type="gramStart"/>
      <w: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организаций, зарегистрированных в установленном федеральным законодательством порядке;</w:t>
      </w:r>
      <w:proofErr w:type="gramEnd"/>
    </w:p>
    <w:p w:rsidR="006871B8" w:rsidRDefault="006871B8">
      <w:pPr>
        <w:pStyle w:val="ConsPlusNormal"/>
        <w:spacing w:before="240"/>
        <w:ind w:firstLine="540"/>
        <w:jc w:val="both"/>
      </w:pPr>
      <w:r>
        <w:t>организации, оказывающие ритуальные услуги, кладбища;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предприятия розничной торговли.</w:t>
      </w:r>
    </w:p>
    <w:p w:rsidR="006871B8" w:rsidRDefault="006871B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Адресные перечни социально значимых объектов, расположенных на территории населенных пунктов, включенных в основной перечень и дополнительный перечень, утверждаются приказами управлений социальной защиты населения Департамента социального развития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 xml:space="preserve">(п. 1.4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1.5. Услуги службы "Социальное такси" предоставляются: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пределах</w:t>
      </w:r>
      <w:proofErr w:type="gramEnd"/>
      <w:r>
        <w:t xml:space="preserve"> городского округа, городского или сельского поселения;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в муниципальном </w:t>
      </w:r>
      <w:proofErr w:type="gramStart"/>
      <w:r>
        <w:t>районе</w:t>
      </w:r>
      <w:proofErr w:type="gramEnd"/>
      <w:r>
        <w:t xml:space="preserve"> при поездке до административного центра.</w:t>
      </w:r>
    </w:p>
    <w:p w:rsidR="006871B8" w:rsidRDefault="006871B8">
      <w:pPr>
        <w:pStyle w:val="ConsPlusNormal"/>
        <w:jc w:val="both"/>
      </w:pPr>
      <w:r>
        <w:t xml:space="preserve">(п. 1.5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1.6. Услуга "Социальное такси" включает: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доставку получателей социальных услуг и сопровождающих их лиц (не более двух сопровождающих) к социально значимым объектам и обратно;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оказание помощи получателям социальных услуг при посадке и высадке в транспортное средство при отсутствии сопровождающего;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7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8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оказание помощи получателям социальных услуг в межэтажной транспортировке по месту жительства в домах, не оборудованных лифтом;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9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4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сопровождение получателя социальных услуг от транспортного средства до нужного объекта и обратно, оказание помощи при подъеме (спуске) по пандусу и (или) лестнице при отсутствии сопровождающего.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41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42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предоставлением услуг осуществляется исполнительным органом государственной власти автономного округа, осуществляющим полномочия в сфере социального обслуживания населения на территории Ханты-Мансийского автономного округа - Югры, и другими государственными органами и организациями, на которые в соответствии с законами и иными правовыми актами Российской Федерации и Ханты-Мансийского автономного округа - Югры возложены данные полномочия.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2. Получатели социальных услуг</w:t>
      </w:r>
    </w:p>
    <w:p w:rsidR="006871B8" w:rsidRDefault="006871B8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6871B8" w:rsidRDefault="006871B8">
      <w:pPr>
        <w:pStyle w:val="ConsPlusNormal"/>
        <w:jc w:val="center"/>
      </w:pPr>
      <w:r>
        <w:t>от 27.06.2014 N 236-п)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bookmarkStart w:id="1" w:name="P112"/>
      <w:bookmarkEnd w:id="1"/>
      <w:r>
        <w:t xml:space="preserve">2.1. </w:t>
      </w:r>
      <w:proofErr w:type="gramStart"/>
      <w:r>
        <w:t>Получателями социальных услуг службы "Социальное такси" являются проживающие в Ханты-Мансийском автономном округе - Югре:</w:t>
      </w:r>
      <w:proofErr w:type="gramEnd"/>
    </w:p>
    <w:p w:rsidR="006871B8" w:rsidRDefault="006871B8">
      <w:pPr>
        <w:pStyle w:val="ConsPlusNormal"/>
        <w:spacing w:before="240"/>
        <w:ind w:firstLine="540"/>
        <w:jc w:val="both"/>
      </w:pPr>
      <w:r>
        <w:t>инвалиды 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инвалиды-колясочники, инвалиды по зрению I группы;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граждане пожилого возраста (женщины старше 55 лет, мужчины старше 60 лет), ограниченные в </w:t>
      </w:r>
      <w:proofErr w:type="gramStart"/>
      <w:r>
        <w:t>передвижении</w:t>
      </w:r>
      <w:proofErr w:type="gramEnd"/>
      <w:r>
        <w:t xml:space="preserve"> и не имеющие совместно проживающих трудоспособных детей и (или) супругов;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инвалиды и ветераны Великой Отечественной войны;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дети-инвалиды, имеющие ограниченные способности к самостоятельному передвижению;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многодетные матери (отцы) при перевозке не менее двух детей в возрасте до пяти лет одновременно.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Ограниченная способность к самостоятельному передвижению предполагает нуждаемость при передвижении в помощи других лиц и (или) в использовании технических средств реабилитации.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3. Порядок оказания социальных услуг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Социальные услуги службы "Социальное такси" предоставляются получателям социальных услуг, указанным в </w:t>
      </w:r>
      <w:hyperlink w:anchor="P112" w:history="1">
        <w:r>
          <w:rPr>
            <w:color w:val="0000FF"/>
          </w:rPr>
          <w:t>пункте 2.1</w:t>
        </w:r>
      </w:hyperlink>
      <w:r>
        <w:t xml:space="preserve"> настоящего Положения, по их заказам, принимаемым предварительно в соответствии с </w:t>
      </w:r>
      <w:hyperlink w:anchor="P134" w:history="1">
        <w:r>
          <w:rPr>
            <w:color w:val="0000FF"/>
          </w:rPr>
          <w:t>пунктом 3.4</w:t>
        </w:r>
      </w:hyperlink>
      <w:r>
        <w:t xml:space="preserve"> настоящего Положения, и при наличии договора о предоставлении социальных услуг, заключенного между </w:t>
      </w:r>
      <w:r>
        <w:lastRenderedPageBreak/>
        <w:t>организацией и получателем социальных услуг (или его законным представителем), на основании индивидуальной программы предоставления социальных услуг, выданной управлением социальной защиты населения Департамента социального</w:t>
      </w:r>
      <w:proofErr w:type="gramEnd"/>
      <w:r>
        <w:t xml:space="preserve"> развития Ханты-Мансийского автономного округа - Югры по месту жительства.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Прием заказов осуществляет специалист службы "Социальное такси" непосредственно или по телефону, электронной почте. Заказы по электронной почте осуществляются по форме, утвержденной Департаментом социального развития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3.2. Прием заказа непосредственно в организации осуществляется при предъявлении получателем социальных услуг документа, удостоверяющего личность.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 приеме заказа по телефону специалист службы "Социальное такси" сверяет полученную от получателя социальных услуг информацию со сведениями, указанными в договоре о предоставлении социальных услуг.</w:t>
      </w:r>
    </w:p>
    <w:p w:rsidR="006871B8" w:rsidRDefault="00687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3.3. Учет обращений получателей социальных услуг, желающих воспользоваться услугами службы "Социальное такси", ведется специалистами службы "Социальное такси" в журнале регистрации обращений граждан.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48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49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абзацы второй - восьмой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6871B8" w:rsidRDefault="006871B8">
      <w:pPr>
        <w:pStyle w:val="ConsPlusNormal"/>
        <w:spacing w:before="240"/>
        <w:ind w:firstLine="540"/>
        <w:jc w:val="both"/>
      </w:pPr>
      <w:bookmarkStart w:id="2" w:name="P134"/>
      <w:bookmarkEnd w:id="2"/>
      <w:r>
        <w:t>3.4. Заказы на предоставление социальных услуг службы "Социальное такси" принимаются специалистами службы "Социальное такси" в рабочие дни за 2 дня до предоставления услуги.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Специалист службы "Социальное такси":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определяет очередность выполнения заказов по их датам и времени поступления в хронологическом порядке;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 совпадении пункта назначения двух и более получателей социальных услуг составляет маршрут следования автотранспортного средства для организации их групповой поездки, который согласовывается с ними;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составляет и передает маршрутный лист водителю автотранспортного средства.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3.5. В день исполнения заказа специалист службы "Социальное такси" по телефону сообщает получателю социальных услуг время прибытия автомобиля к месту подачи.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</w:t>
      </w:r>
      <w:r>
        <w:lastRenderedPageBreak/>
        <w:t>261-п.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3.6. Получатель социальных услуг и сопровождающие его лица обязаны: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 назначенное время быть готовыми к началу транспортировки;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предъявить водителю документы, удостоверяющие личность;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оплатить водителю по квитанции организации (автотранспортного предприятия) стоимость услуги;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соблюдать чистоту в </w:t>
      </w:r>
      <w:proofErr w:type="gramStart"/>
      <w:r>
        <w:t>салоне</w:t>
      </w:r>
      <w:proofErr w:type="gramEnd"/>
      <w:r>
        <w:t xml:space="preserve"> автотранспорта, не допускать порчи имущества;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от поездки сообщить об этом специалисту службы "Социальное такси" не менее чем за час до назначенного времени.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3.7. Режим работы службы "Социальное такси", предоставляющей услуги на автотранспортных </w:t>
      </w:r>
      <w:proofErr w:type="gramStart"/>
      <w:r>
        <w:t>средствах</w:t>
      </w:r>
      <w:proofErr w:type="gramEnd"/>
      <w:r>
        <w:t>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организации - соответствует режиму работы организации;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автотранспортных предприятий - определяется исходя из потребности получателей социальных услуг.</w:t>
      </w:r>
    </w:p>
    <w:p w:rsidR="006871B8" w:rsidRDefault="006871B8">
      <w:pPr>
        <w:pStyle w:val="ConsPlusNormal"/>
        <w:jc w:val="both"/>
      </w:pPr>
      <w:r>
        <w:t xml:space="preserve">(п. 3.7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3.8. Заказы на услуги службы "Социальное такси", выполняемые автотранспортными предприятиями на основании заключенных договоров на оказание услуг по перевозке граждан, специалист службы "Социальное такси" принимает, фиксирует в журнале регистрации обращений граждан и передает по телефону в диспетчерскую службу автотранспортного предприятия с информацией о размере платы за поездку. Фамилию и номер телефона диспетчера заносит в указанный журнал в тот же заказ.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Ответственность автотранспортного предприятия за предоставление услуг по перевозке получателей социальных услуг определяется указанным договором.</w:t>
      </w:r>
    </w:p>
    <w:p w:rsidR="006871B8" w:rsidRDefault="00687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3.9. Максимальная продолжительность использования автотранспортного средства организации (автотранспортного предприятия) не должна превышать 2 часов за одну поездку (с учетом вынужденного простоя). Отсчет времени производится с момента подачи автотранспортного средства организации (автотранспортного предприятия) к месту посадки получателя социальных услуг.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61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62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Одной поездкой считается доставка получателя социальных услуг к социально значимому объекту и обратно.</w:t>
      </w:r>
    </w:p>
    <w:p w:rsidR="006871B8" w:rsidRDefault="006871B8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3.10. В случае превышения установленной продолжительности использования </w:t>
      </w:r>
      <w:r>
        <w:lastRenderedPageBreak/>
        <w:t xml:space="preserve">автотранспортного средства организации (автотранспортного предприятия) время поездки </w:t>
      </w:r>
      <w:proofErr w:type="gramStart"/>
      <w:r>
        <w:t>сверх</w:t>
      </w:r>
      <w:proofErr w:type="gramEnd"/>
      <w:r>
        <w:t xml:space="preserve"> установленного оплачивается в полном размере.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3.11. Получатели социальных услуг могут осуществить двенадцать поездок в месяц в места, предусмотренные в </w:t>
      </w:r>
      <w:proofErr w:type="gramStart"/>
      <w:r>
        <w:t>основном</w:t>
      </w:r>
      <w:proofErr w:type="gramEnd"/>
      <w:r>
        <w:t xml:space="preserve"> перечне, и восемь поездок в месяц в места, указанные в дополнительном перечне.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Перенос и суммирование неиспользованных поездок в текущем </w:t>
      </w:r>
      <w:proofErr w:type="gramStart"/>
      <w:r>
        <w:t>месяце</w:t>
      </w:r>
      <w:proofErr w:type="gramEnd"/>
      <w:r>
        <w:t xml:space="preserve"> на следующий месяц не производится.</w:t>
      </w:r>
    </w:p>
    <w:p w:rsidR="006871B8" w:rsidRDefault="006871B8">
      <w:pPr>
        <w:pStyle w:val="ConsPlusNormal"/>
        <w:jc w:val="both"/>
      </w:pPr>
      <w:r>
        <w:t xml:space="preserve">(п. 3.11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3.12. Гражданину или получателю социальных услуг отказывается в </w:t>
      </w:r>
      <w:proofErr w:type="gramStart"/>
      <w:r>
        <w:t>предоставлении</w:t>
      </w:r>
      <w:proofErr w:type="gramEnd"/>
      <w:r>
        <w:t xml:space="preserve"> услуг службы "Социальное такси" в следующих случаях: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отсутствие оснований для предоставления услуг службы "Социальное такси", указанных в </w:t>
      </w:r>
      <w:hyperlink w:anchor="P112" w:history="1">
        <w:r>
          <w:rPr>
            <w:color w:val="0000FF"/>
          </w:rPr>
          <w:t>пункте 2.1</w:t>
        </w:r>
      </w:hyperlink>
      <w:r>
        <w:t xml:space="preserve"> Положения;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предоставление неполных и (или) недостоверных сведений;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нахождение гражданина в </w:t>
      </w:r>
      <w:proofErr w:type="gramStart"/>
      <w:r>
        <w:t>состоянии</w:t>
      </w:r>
      <w:proofErr w:type="gramEnd"/>
      <w:r>
        <w:t xml:space="preserve"> алкогольного (токсического, наркотического) опьянения;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 наличии тяжелой формы психического расстройства в стадии обострения, инфекционных заболеваний, требующих нахождения на карантине, активной формы туберкулеза.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3.13. Услуга не предоставляется, если не установлена правомерность ее получения (отсутствие у гражданина документа, удостоверяющего его личность).</w:t>
      </w:r>
    </w:p>
    <w:p w:rsidR="006871B8" w:rsidRDefault="00687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4. Порядок оплаты услуг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 xml:space="preserve">4.1. Услуги службы "Социальное такси" предоставляются получателям социальных услуг бесплатно, на </w:t>
      </w:r>
      <w:proofErr w:type="gramStart"/>
      <w:r>
        <w:t>условиях</w:t>
      </w:r>
      <w:proofErr w:type="gramEnd"/>
      <w:r>
        <w:t xml:space="preserve"> частичной или полной оплаты в соответствии с законодательством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68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69" w:history="1">
        <w:r>
          <w:rPr>
            <w:color w:val="0000FF"/>
          </w:rPr>
          <w:t>N 236-п</w:t>
        </w:r>
      </w:hyperlink>
      <w:r>
        <w:t xml:space="preserve">, от 14.08.2015 </w:t>
      </w:r>
      <w:hyperlink r:id="rId70" w:history="1">
        <w:r>
          <w:rPr>
            <w:color w:val="0000FF"/>
          </w:rPr>
          <w:t>N 261-п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Проезд лица, сопровождающего получателя социальных услуг, осуществляется бесплатно.</w:t>
      </w:r>
    </w:p>
    <w:p w:rsidR="006871B8" w:rsidRDefault="006871B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19.07.2012 N 261-п;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4.2. Тариф на услуги службы "Социальное такси" утверждает уполномоченный Правительством Ханты-Мансийского автономного округа - Югры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(услуги).</w:t>
      </w:r>
    </w:p>
    <w:p w:rsidR="006871B8" w:rsidRDefault="006871B8">
      <w:pPr>
        <w:pStyle w:val="ConsPlusNormal"/>
        <w:jc w:val="both"/>
      </w:pPr>
      <w:r>
        <w:lastRenderedPageBreak/>
        <w:t xml:space="preserve">(п. 4.2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4.3. Специалист службы "Социальное такси" (диспетчер автотранспортного предприятия) при приеме заказа заполняет на каждого получателя социальных услуг в 2-х экземплярах квитанцию с указанием даты поездки, фамилии, имени, отчества гражданина, вида услуги, маршрута следования по форме </w:t>
      </w:r>
      <w:hyperlink r:id="rId74" w:history="1">
        <w:r>
          <w:rPr>
            <w:color w:val="0000FF"/>
          </w:rPr>
          <w:t>ОКУД</w:t>
        </w:r>
      </w:hyperlink>
      <w:r>
        <w:t xml:space="preserve"> 0504510.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75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76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4.4. Заполненные квитанции передаются водителю автотранспортного средства.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4.5. Оплата услуг за поездку производится получателем социальных услуг водителю по </w:t>
      </w:r>
      <w:proofErr w:type="gramStart"/>
      <w:r>
        <w:t>окончании</w:t>
      </w:r>
      <w:proofErr w:type="gramEnd"/>
      <w:r>
        <w:t xml:space="preserve"> поездки.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Водитель при оплате получателем социальных услуг поездки вносит в заполненную квитанцию сумму оплаты за совершенную поездку. Квитанция заверяется подписью водителя и получателя социальных услуг (или сопровождающего лица).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Водитель выдает получателю социальных услуг первый экземпляр квитанции.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4.6. По окончании рабочего дня или не позднее конца следующего рабочего дня водитель сдает вторые экземпляры квитанций, заполненные на каждого получателя социальных услуг, совершившего поездку, специалисту службы "Социальное такси" (диспетчеру автотранспортного предприятия), а полученные денежные средства - в бухгалтерию организации (автотранспортного предприятия).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81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82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4.7. Налогообложение, учет, отчетность и использование средств, поступающих от оплаты услуг службы "Социальное такси", осуществляются в соответствии с законодательством Российской Федерации и Ханты-Мансийского автономного округа - Югры.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4.8. Порядок расчетов между организацией и автотранспортным предприятием, форма отчетности о предоставленных автотранспортным предприятием услугах определяются договором.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Основанием для расчета между организацией и автотранспортным предприятием являются следующие документы: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квитанции по фактически оказанным услугам;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персонифицированный реестр получателей социальных услуг, которым предоставлены услуги;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акты сверки расчетов за предоставление услуг;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акты выполненных работ (оказанных услуг).</w:t>
      </w:r>
    </w:p>
    <w:p w:rsidR="006871B8" w:rsidRDefault="006871B8">
      <w:pPr>
        <w:pStyle w:val="ConsPlusNormal"/>
        <w:jc w:val="both"/>
      </w:pPr>
      <w:r>
        <w:lastRenderedPageBreak/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5. Требования к осуществлению перевозок</w:t>
      </w:r>
    </w:p>
    <w:p w:rsidR="006871B8" w:rsidRDefault="006871B8">
      <w:pPr>
        <w:pStyle w:val="ConsPlusTitle"/>
        <w:jc w:val="center"/>
      </w:pPr>
      <w:r>
        <w:t>получателей социальных услуг</w:t>
      </w:r>
    </w:p>
    <w:p w:rsidR="006871B8" w:rsidRDefault="006871B8">
      <w:pPr>
        <w:pStyle w:val="ConsPlusNormal"/>
        <w:jc w:val="center"/>
      </w:pPr>
      <w:proofErr w:type="gramStart"/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6871B8" w:rsidRDefault="006871B8">
      <w:pPr>
        <w:pStyle w:val="ConsPlusNormal"/>
        <w:jc w:val="center"/>
      </w:pPr>
      <w:r>
        <w:t>от 27.06.2014 N 236-п)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>5.1. В своей деятельности служба "Социальное такси", автотранспортное предприятие руководствуются требованиями законодательства Российской Федерации в сфере пассажирских перевозок и безопасности дорожного движения.</w:t>
      </w:r>
    </w:p>
    <w:p w:rsidR="006871B8" w:rsidRDefault="00687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5.2. Перевозка граждан сверх количества, предусмотренного технической характеристикой автотранспортного средства, не допускается.</w:t>
      </w:r>
    </w:p>
    <w:p w:rsidR="006871B8" w:rsidRDefault="00687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5.3. Организация, автотранспортное предприятие обязаны соблюдать правила технической эксплуатации автотранспортных средств, проводить их техническое обслуживание и ремонт, обеспечивать ежедневный технический контроль перед выездом на линию и соблюдение водителем установленного режима работы.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5.4. К работе допускаются водители, имеющие водительские удостоверения соответствующей категории, прошедшие медицинское освидетельствование, предрейсовый медицинский осмотр и допущенные по состоянию здоровья к управлению автотранспортным средством.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5.5. Водитель во время работы на </w:t>
      </w:r>
      <w:proofErr w:type="gramStart"/>
      <w:r>
        <w:t>маршруте</w:t>
      </w:r>
      <w:proofErr w:type="gramEnd"/>
      <w:r>
        <w:t xml:space="preserve"> должен иметь при себе и предъявлять для контроля путевой лист установленной формы с отметками о допуске автотранспортного средства и водителя к работе, времени начала и окончания работы.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5.6.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778" w:rsidRDefault="006871B8">
      <w:bookmarkStart w:id="3" w:name="_GoBack"/>
      <w:bookmarkEnd w:id="3"/>
    </w:p>
    <w:sectPr w:rsidR="00601778" w:rsidSect="003D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B8"/>
    <w:rsid w:val="000222EC"/>
    <w:rsid w:val="006871B8"/>
    <w:rsid w:val="007C013F"/>
    <w:rsid w:val="008E32AE"/>
    <w:rsid w:val="00AA5A38"/>
    <w:rsid w:val="00B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6871B8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6871B8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6871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6871B8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6871B8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6871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1E6018B34A61AF3FC84D64F72126CABEF0E9145673307336BDFA6334A43F4A4F499A4AB1C6854C229940F7DC4AM3K" TargetMode="External"/><Relationship Id="rId18" Type="http://schemas.openxmlformats.org/officeDocument/2006/relationships/hyperlink" Target="consultantplus://offline/ref=481E6018B34A61AF3FC84D72F44D71C5BBFEB018547A3B2D6EECFC346BF4391F1D09C413F287964D268742F7D7A921BA58C5D8E6297B3A912AEEF13549MEK" TargetMode="External"/><Relationship Id="rId26" Type="http://schemas.openxmlformats.org/officeDocument/2006/relationships/hyperlink" Target="consultantplus://offline/ref=481E6018B34A61AF3FC84D72F44D71C5BBFEB01857783C276BE1FC346BF4391F1D09C413F287964D268742F7DBA921BA58C5D8E6297B3A912AEEF13549MEK" TargetMode="External"/><Relationship Id="rId39" Type="http://schemas.openxmlformats.org/officeDocument/2006/relationships/hyperlink" Target="consultantplus://offline/ref=481E6018B34A61AF3FC84D72F44D71C5BBFEB0185D7B3F2563E2A13E63AD351D1A069B04F5CE9A4C268740FED5F624AF499DD5E332653E8B36ECF343M6K" TargetMode="External"/><Relationship Id="rId21" Type="http://schemas.openxmlformats.org/officeDocument/2006/relationships/hyperlink" Target="consultantplus://offline/ref=481E6018B34A61AF3FC84D72F44D71C5BBFEB0185D7C3B276EE2A13E63AD351D1A069B04F5CE9A4C268742F2D5F624AF499DD5E332653E8B36ECF343M6K" TargetMode="External"/><Relationship Id="rId34" Type="http://schemas.openxmlformats.org/officeDocument/2006/relationships/hyperlink" Target="consultantplus://offline/ref=481E6018B34A61AF3FC84D72F44D71C5BBFEB018547B3C216CE9FC346BF4391F1D09C413F287964D268742F7D9A921BA58C5D8E6297B3A912AEEF13549MEK" TargetMode="External"/><Relationship Id="rId42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47" Type="http://schemas.openxmlformats.org/officeDocument/2006/relationships/hyperlink" Target="consultantplus://offline/ref=481E6018B34A61AF3FC84D72F44D71C5BBFEB018547A3B2D6EECFC346BF4391F1D09C413F287964D268742F1DEA921BA58C5D8E6297B3A912AEEF13549MEK" TargetMode="External"/><Relationship Id="rId50" Type="http://schemas.openxmlformats.org/officeDocument/2006/relationships/hyperlink" Target="consultantplus://offline/ref=481E6018B34A61AF3FC84D72F44D71C5BBFEB0185D7B3F2563E2A13E63AD351D1A069B04F5CE9A4C268746F2D5F624AF499DD5E332653E8B36ECF343M6K" TargetMode="External"/><Relationship Id="rId55" Type="http://schemas.openxmlformats.org/officeDocument/2006/relationships/hyperlink" Target="consultantplus://offline/ref=481E6018B34A61AF3FC84D72F44D71C5BBFEB0185D7B3F2563E2A13E63AD351D1A069B04F5CE9A4C268747F6D5F624AF499DD5E332653E8B36ECF343M6K" TargetMode="External"/><Relationship Id="rId63" Type="http://schemas.openxmlformats.org/officeDocument/2006/relationships/hyperlink" Target="consultantplus://offline/ref=481E6018B34A61AF3FC84D72F44D71C5BBFEB018547A3B2D6EECFC346BF4391F1D09C413F287964D268742FFDCA921BA58C5D8E6297B3A912AEEF13549MEK" TargetMode="External"/><Relationship Id="rId68" Type="http://schemas.openxmlformats.org/officeDocument/2006/relationships/hyperlink" Target="consultantplus://offline/ref=481E6018B34A61AF3FC84D72F44D71C5BBFEB0185D7B3F2563E2A13E63AD351D1A069B04F5CE9A4C268747FED5F624AF499DD5E332653E8B36ECF343M6K" TargetMode="External"/><Relationship Id="rId76" Type="http://schemas.openxmlformats.org/officeDocument/2006/relationships/hyperlink" Target="consultantplus://offline/ref=481E6018B34A61AF3FC84D72F44D71C5BBFEB018547A3B2D6EECFC346BF4391F1D09C413F287964D268742FEDEA921BA58C5D8E6297B3A912AEEF13549MEK" TargetMode="External"/><Relationship Id="rId84" Type="http://schemas.openxmlformats.org/officeDocument/2006/relationships/hyperlink" Target="consultantplus://offline/ref=481E6018B34A61AF3FC84D72F44D71C5BBFEB018547A3B2D6EECFC346BF4391F1D09C413F287964D268743F7D8A921BA58C5D8E6297B3A912AEEF13549ME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81E6018B34A61AF3FC84D72F44D71C5BBFEB0185D7C3B276EE2A13E63AD351D1A069B04F5CE9A4C268742F2D5F624AF499DD5E332653E8B36ECF343M6K" TargetMode="External"/><Relationship Id="rId71" Type="http://schemas.openxmlformats.org/officeDocument/2006/relationships/hyperlink" Target="consultantplus://offline/ref=481E6018B34A61AF3FC84D72F44D71C5BBFEB0185D7B3F2563E2A13E63AD351D1A069B04F5CE9A4C268744F7D5F624AF499DD5E332653E8B36ECF343M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1E6018B34A61AF3FC84D72F44D71C5BBFEB018547A3B2D6EECFC346BF4391F1D09C413F287964D268742F7D7A921BA58C5D8E6297B3A912AEEF13549MEK" TargetMode="External"/><Relationship Id="rId29" Type="http://schemas.openxmlformats.org/officeDocument/2006/relationships/hyperlink" Target="consultantplus://offline/ref=481E6018B34A61AF3FC84D72F44D71C5BBFEB018547A3B2D6EECFC346BF4391F1D09C413F287964D268742F6DDA921BA58C5D8E6297B3A912AEEF13549MEK" TargetMode="External"/><Relationship Id="rId11" Type="http://schemas.openxmlformats.org/officeDocument/2006/relationships/hyperlink" Target="consultantplus://offline/ref=481E6018B34A61AF3FC84D72F44D71C5BBFEB018577A3C2D62EDFC346BF4391F1D09C413F287964D268742F4DEA921BA58C5D8E6297B3A912AEEF13549MEK" TargetMode="External"/><Relationship Id="rId24" Type="http://schemas.openxmlformats.org/officeDocument/2006/relationships/hyperlink" Target="consultantplus://offline/ref=481E6018B34A61AF3FC84D72F44D71C5BBFEB018577A3D226AEFFC346BF4391F1D09C413F287964D268742F7DBA921BA58C5D8E6297B3A912AEEF13549MEK" TargetMode="External"/><Relationship Id="rId32" Type="http://schemas.openxmlformats.org/officeDocument/2006/relationships/hyperlink" Target="consultantplus://offline/ref=481E6018B34A61AF3FC84D72F44D71C5BBFEB018577A3D226AEFFC346BF4391F1D09C413F287964D268742F7DBA921BA58C5D8E6297B3A912AEEF13549MEK" TargetMode="External"/><Relationship Id="rId37" Type="http://schemas.openxmlformats.org/officeDocument/2006/relationships/hyperlink" Target="consultantplus://offline/ref=481E6018B34A61AF3FC84D72F44D71C5BBFEB0185D7B3F2563E2A13E63AD351D1A069B04F5CE9A4C268740FFD5F624AF499DD5E332653E8B36ECF343M6K" TargetMode="External"/><Relationship Id="rId40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45" Type="http://schemas.openxmlformats.org/officeDocument/2006/relationships/hyperlink" Target="consultantplus://offline/ref=481E6018B34A61AF3FC84D72F44D71C5BBFEB018547B3C216CE9FC346BF4391F1D09C413F287964D268742F6DFA921BA58C5D8E6297B3A912AEEF13549MEK" TargetMode="External"/><Relationship Id="rId53" Type="http://schemas.openxmlformats.org/officeDocument/2006/relationships/hyperlink" Target="consultantplus://offline/ref=481E6018B34A61AF3FC84D72F44D71C5BBFEB0185D7B3F2563E2A13E63AD351D1A069B04F5CE9A4C268746F1D5F624AF499DD5E332653E8B36ECF343M6K" TargetMode="External"/><Relationship Id="rId58" Type="http://schemas.openxmlformats.org/officeDocument/2006/relationships/hyperlink" Target="consultantplus://offline/ref=481E6018B34A61AF3FC84D72F44D71C5BBFEB018547A3B2D6EECFC346BF4391F1D09C413F287964D268742F6DFA921BA58C5D8E6297B3A912AEEF13549MEK" TargetMode="External"/><Relationship Id="rId66" Type="http://schemas.openxmlformats.org/officeDocument/2006/relationships/hyperlink" Target="consultantplus://offline/ref=481E6018B34A61AF3FC84D72F44D71C5BBFEB018547A3B2D6EECFC346BF4391F1D09C413F287964D268742FFD6A921BA58C5D8E6297B3A912AEEF13549MEK" TargetMode="External"/><Relationship Id="rId74" Type="http://schemas.openxmlformats.org/officeDocument/2006/relationships/hyperlink" Target="consultantplus://offline/ref=481E6018B34A61AF3FC84D64F72126CABEF2E6155D7A307336BDFA6334A43F4A4F499A4AB1C6854C229940F7DC4AM3K" TargetMode="External"/><Relationship Id="rId79" Type="http://schemas.openxmlformats.org/officeDocument/2006/relationships/hyperlink" Target="consultantplus://offline/ref=481E6018B34A61AF3FC84D72F44D71C5BBFEB018547A3B2D6EECFC346BF4391F1D09C413F287964D268742FEDAA921BA58C5D8E6297B3A912AEEF13549MEK" TargetMode="External"/><Relationship Id="rId87" Type="http://schemas.openxmlformats.org/officeDocument/2006/relationships/hyperlink" Target="consultantplus://offline/ref=481E6018B34A61AF3FC84D72F44D71C5BBFEB018547A3B2D6EECFC346BF4391F1D09C413F287964D268743F6DEA921BA58C5D8E6297B3A912AEEF13549ME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81E6018B34A61AF3FC84D72F44D71C5BBFEB0185D7B3F2563E2A13E63AD351D1A069B04F5CE9A4C268747F5D5F624AF499DD5E332653E8B36ECF343M6K" TargetMode="External"/><Relationship Id="rId82" Type="http://schemas.openxmlformats.org/officeDocument/2006/relationships/hyperlink" Target="consultantplus://offline/ref=481E6018B34A61AF3FC84D72F44D71C5BBFEB018547A3B2D6EECFC346BF4391F1D09C413F287964D268742F6DFA921BA58C5D8E6297B3A912AEEF13549ME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81E6018B34A61AF3FC84D72F44D71C5BBFEB0185D7B3F2563E2A13E63AD351D1A069B04F5CE9A4C268742FFD5F624AF499DD5E332653E8B36ECF343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1E6018B34A61AF3FC84D72F44D71C5BBFEB018547B3C216CE9FC346BF4391F1D09C413F287964D268742F7DBA921BA58C5D8E6297B3A912AEEF13549MEK" TargetMode="External"/><Relationship Id="rId14" Type="http://schemas.openxmlformats.org/officeDocument/2006/relationships/hyperlink" Target="consultantplus://offline/ref=481E6018B34A61AF3FC84D72F44D71C5BBFEB0185D7B3F2563E2A13E63AD351D1A069B04F5CE9A4C268742F1D5F624AF499DD5E332653E8B36ECF343M6K" TargetMode="External"/><Relationship Id="rId22" Type="http://schemas.openxmlformats.org/officeDocument/2006/relationships/hyperlink" Target="consultantplus://offline/ref=481E6018B34A61AF3FC84D72F44D71C5BBFEB018547A3B2D6EECFC346BF4391F1D09C413F287964D268742F6DEA921BA58C5D8E6297B3A912AEEF13549MEK" TargetMode="External"/><Relationship Id="rId27" Type="http://schemas.openxmlformats.org/officeDocument/2006/relationships/hyperlink" Target="consultantplus://offline/ref=481E6018B34A61AF3FC84D72F44D71C5BBFEB018547A3B2D6EECFC346BF4391F1D09C413F287964D268742F6DFA921BA58C5D8E6297B3A912AEEF13549MEK" TargetMode="External"/><Relationship Id="rId30" Type="http://schemas.openxmlformats.org/officeDocument/2006/relationships/hyperlink" Target="consultantplus://offline/ref=481E6018B34A61AF3FC84D72F44D71C5BBFEB018547B3C216CE9FC346BF4391F1D09C413F287964D268742F7D8A921BA58C5D8E6297B3A912AEEF13549MEK" TargetMode="External"/><Relationship Id="rId35" Type="http://schemas.openxmlformats.org/officeDocument/2006/relationships/hyperlink" Target="consultantplus://offline/ref=481E6018B34A61AF3FC84D72F44D71C5BBFEB0185D7B3F2563E2A13E63AD351D1A069B04F5CE9A4C268740F0D5F624AF499DD5E332653E8B36ECF343M6K" TargetMode="External"/><Relationship Id="rId43" Type="http://schemas.openxmlformats.org/officeDocument/2006/relationships/hyperlink" Target="consultantplus://offline/ref=481E6018B34A61AF3FC84D72F44D71C5BBFEB018547A3B2D6EECFC346BF4391F1D09C413F287964D268742F3D9A921BA58C5D8E6297B3A912AEEF13549MEK" TargetMode="External"/><Relationship Id="rId48" Type="http://schemas.openxmlformats.org/officeDocument/2006/relationships/hyperlink" Target="consultantplus://offline/ref=481E6018B34A61AF3FC84D72F44D71C5BBFEB0185D7B3F2563E2A13E63AD351D1A069B04F5CE9A4C268746F3D5F624AF499DD5E332653E8B36ECF343M6K" TargetMode="External"/><Relationship Id="rId56" Type="http://schemas.openxmlformats.org/officeDocument/2006/relationships/hyperlink" Target="consultantplus://offline/ref=481E6018B34A61AF3FC84D72F44D71C5BBFEB018547A3B2D6EECFC346BF4391F1D09C413F287964D268742F1D7A921BA58C5D8E6297B3A912AEEF13549MEK" TargetMode="External"/><Relationship Id="rId64" Type="http://schemas.openxmlformats.org/officeDocument/2006/relationships/hyperlink" Target="consultantplus://offline/ref=481E6018B34A61AF3FC84D72F44D71C5BBFEB018547A3B2D6EECFC346BF4391F1D09C413F287964D268742FFDAA921BA58C5D8E6297B3A912AEEF13549MEK" TargetMode="External"/><Relationship Id="rId69" Type="http://schemas.openxmlformats.org/officeDocument/2006/relationships/hyperlink" Target="consultantplus://offline/ref=481E6018B34A61AF3FC84D72F44D71C5BBFEB018547A3B2D6EECFC346BF4391F1D09C413F287964D268742FFD7A921BA58C5D8E6297B3A912AEEF13549MEK" TargetMode="External"/><Relationship Id="rId77" Type="http://schemas.openxmlformats.org/officeDocument/2006/relationships/hyperlink" Target="consultantplus://offline/ref=481E6018B34A61AF3FC84D72F44D71C5BBFEB018547A3B2D6EECFC346BF4391F1D09C413F287964D268742FEDFA921BA58C5D8E6297B3A912AEEF13549MEK" TargetMode="External"/><Relationship Id="rId8" Type="http://schemas.openxmlformats.org/officeDocument/2006/relationships/hyperlink" Target="consultantplus://offline/ref=481E6018B34A61AF3FC84D72F44D71C5BBFEB018547A3B2D6EECFC346BF4391F1D09C413F287964D268742F7DBA921BA58C5D8E6297B3A912AEEF13549MEK" TargetMode="External"/><Relationship Id="rId51" Type="http://schemas.openxmlformats.org/officeDocument/2006/relationships/hyperlink" Target="consultantplus://offline/ref=481E6018B34A61AF3FC84D72F44D71C5BBFEB018547A3B2D6EECFC346BF4391F1D09C413F287964D268742F1DAA921BA58C5D8E6297B3A912AEEF13549MEK" TargetMode="External"/><Relationship Id="rId72" Type="http://schemas.openxmlformats.org/officeDocument/2006/relationships/hyperlink" Target="consultantplus://offline/ref=481E6018B34A61AF3FC84D72F44D71C5BBFEB018547A3B2D6EECFC346BF4391F1D09C413F287964D268742FFD7A921BA58C5D8E6297B3A912AEEF13549MEK" TargetMode="External"/><Relationship Id="rId80" Type="http://schemas.openxmlformats.org/officeDocument/2006/relationships/hyperlink" Target="consultantplus://offline/ref=481E6018B34A61AF3FC84D72F44D71C5BBFEB018547A3B2D6EECFC346BF4391F1D09C413F287964D268742FEDAA921BA58C5D8E6297B3A912AEEF13549MEK" TargetMode="External"/><Relationship Id="rId85" Type="http://schemas.openxmlformats.org/officeDocument/2006/relationships/hyperlink" Target="consultantplus://offline/ref=481E6018B34A61AF3FC84D72F44D71C5BBFEB018547A3B2D6EECFC346BF4391F1D09C413F287964D268743F7D6A921BA58C5D8E6297B3A912AEEF13549M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1E6018B34A61AF3FC84D72F44D71C5BBFEB01857783C276BE1FC346BF4391F1D09C413F287964D268742F7DBA921BA58C5D8E6297B3A912AEEF13549MEK" TargetMode="External"/><Relationship Id="rId17" Type="http://schemas.openxmlformats.org/officeDocument/2006/relationships/hyperlink" Target="consultantplus://offline/ref=481E6018B34A61AF3FC84D72F44D71C5BBFEB0185D7B3F2563E2A13E63AD351D1A069B04F5CE9A4C268742F0D5F624AF499DD5E332653E8B36ECF343M6K" TargetMode="External"/><Relationship Id="rId25" Type="http://schemas.openxmlformats.org/officeDocument/2006/relationships/hyperlink" Target="consultantplus://offline/ref=481E6018B34A61AF3FC84D72F44D71C5BBFEB018577A3C2D62EDFC346BF4391F1D09C413F287964D268742F4DEA921BA58C5D8E6297B3A912AEEF13549MEK" TargetMode="External"/><Relationship Id="rId33" Type="http://schemas.openxmlformats.org/officeDocument/2006/relationships/hyperlink" Target="consultantplus://offline/ref=481E6018B34A61AF3FC84D72F44D71C5BBFEB018547A3B2D6EECFC346BF4391F1D09C413F287964D268742F5DEA921BA58C5D8E6297B3A912AEEF13549MEK" TargetMode="External"/><Relationship Id="rId38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46" Type="http://schemas.openxmlformats.org/officeDocument/2006/relationships/hyperlink" Target="consultantplus://offline/ref=481E6018B34A61AF3FC84D72F44D71C5BBFEB018547A3B2D6EECFC346BF4391F1D09C413F287964D268742F2D9A921BA58C5D8E6297B3A912AEEF13549MEK" TargetMode="External"/><Relationship Id="rId59" Type="http://schemas.openxmlformats.org/officeDocument/2006/relationships/hyperlink" Target="consultantplus://offline/ref=481E6018B34A61AF3FC84D72F44D71C5BBFEB018547B3C216CE9FC346BF4391F1D09C413F287964D268742F6DDA921BA58C5D8E6297B3A912AEEF13549MEK" TargetMode="External"/><Relationship Id="rId67" Type="http://schemas.openxmlformats.org/officeDocument/2006/relationships/hyperlink" Target="consultantplus://offline/ref=481E6018B34A61AF3FC84D72F44D71C5BBFEB0185D7B3F2563E2A13E63AD351D1A069B04F5CE9A4C268747F1D5F624AF499DD5E332653E8B36ECF343M6K" TargetMode="External"/><Relationship Id="rId20" Type="http://schemas.openxmlformats.org/officeDocument/2006/relationships/hyperlink" Target="consultantplus://offline/ref=481E6018B34A61AF3FC84D72F44D71C5BBFEB0185D7B3F2563E2A13E63AD351D1A069B04F5CE9A4C268742FED5F624AF499DD5E332653E8B36ECF343M6K" TargetMode="External"/><Relationship Id="rId41" Type="http://schemas.openxmlformats.org/officeDocument/2006/relationships/hyperlink" Target="consultantplus://offline/ref=481E6018B34A61AF3FC84D72F44D71C5BBFEB0185D7B3F2563E2A13E63AD351D1A069B04F5CE9A4C268741F7D5F624AF499DD5E332653E8B36ECF343M6K" TargetMode="External"/><Relationship Id="rId54" Type="http://schemas.openxmlformats.org/officeDocument/2006/relationships/hyperlink" Target="consultantplus://offline/ref=481E6018B34A61AF3FC84D72F44D71C5BBFEB018547A3B2D6EECFC346BF4391F1D09C413F287964D268742F1D9A921BA58C5D8E6297B3A912AEEF13549MEK" TargetMode="External"/><Relationship Id="rId62" Type="http://schemas.openxmlformats.org/officeDocument/2006/relationships/hyperlink" Target="consultantplus://offline/ref=481E6018B34A61AF3FC84D72F44D71C5BBFEB018547A3B2D6EECFC346BF4391F1D09C413F287964D268742FFDEA921BA58C5D8E6297B3A912AEEF13549MEK" TargetMode="External"/><Relationship Id="rId70" Type="http://schemas.openxmlformats.org/officeDocument/2006/relationships/hyperlink" Target="consultantplus://offline/ref=481E6018B34A61AF3FC84D72F44D71C5BBFEB018547B3C216CE9FC346BF4391F1D09C413F287964D268742F6D9A921BA58C5D8E6297B3A912AEEF13549MEK" TargetMode="External"/><Relationship Id="rId75" Type="http://schemas.openxmlformats.org/officeDocument/2006/relationships/hyperlink" Target="consultantplus://offline/ref=481E6018B34A61AF3FC84D72F44D71C5BBFEB0185D7B3F2563E2A13E63AD351D1A069B04F5CE9A4C268744F3D5F624AF499DD5E332653E8B36ECF343M6K" TargetMode="External"/><Relationship Id="rId83" Type="http://schemas.openxmlformats.org/officeDocument/2006/relationships/hyperlink" Target="consultantplus://offline/ref=481E6018B34A61AF3FC84D72F44D71C5BBFEB018547A3B2D6EECFC346BF4391F1D09C413F287964D268742FED7A921BA58C5D8E6297B3A912AEEF13549MEK" TargetMode="External"/><Relationship Id="rId88" Type="http://schemas.openxmlformats.org/officeDocument/2006/relationships/hyperlink" Target="consultantplus://offline/ref=481E6018B34A61AF3FC84D72F44D71C5BBFEB0185D7B3F2563E2A13E63AD351D1A069B04F5CE9A4C268744FFD5F624AF499DD5E332653E8B36ECF343M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E6018B34A61AF3FC84D72F44D71C5BBFEB0185D7B3F2563E2A13E63AD351D1A069B04F5CE9A4C268742F2D5F624AF499DD5E332653E8B36ECF343M6K" TargetMode="External"/><Relationship Id="rId15" Type="http://schemas.openxmlformats.org/officeDocument/2006/relationships/hyperlink" Target="consultantplus://offline/ref=481E6018B34A61AF3FC84D72F44D71C5BBFEB018547A3B2D6EECFC346BF4391F1D09C413F287964D268742F7D6A921BA58C5D8E6297B3A912AEEF13549MEK" TargetMode="External"/><Relationship Id="rId23" Type="http://schemas.openxmlformats.org/officeDocument/2006/relationships/hyperlink" Target="consultantplus://offline/ref=481E6018B34A61AF3FC84D72F44D71C5BBFEB018547B3C216CE9FC346BF4391F1D09C413F287964D268742F7DBA921BA58C5D8E6297B3A912AEEF13549MEK" TargetMode="External"/><Relationship Id="rId28" Type="http://schemas.openxmlformats.org/officeDocument/2006/relationships/hyperlink" Target="consultantplus://offline/ref=481E6018B34A61AF3FC84D72F44D71C5BBFEB0185D7B3F2563E2A13E63AD351D1A069B04F5CE9A4C268743F7D5F624AF499DD5E332653E8B36ECF343M6K" TargetMode="External"/><Relationship Id="rId36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49" Type="http://schemas.openxmlformats.org/officeDocument/2006/relationships/hyperlink" Target="consultantplus://offline/ref=481E6018B34A61AF3FC84D72F44D71C5BBFEB018547A3B2D6EECFC346BF4391F1D09C413F287964D268742F1DCA921BA58C5D8E6297B3A912AEEF13549MEK" TargetMode="External"/><Relationship Id="rId57" Type="http://schemas.openxmlformats.org/officeDocument/2006/relationships/hyperlink" Target="consultantplus://offline/ref=481E6018B34A61AF3FC84D72F44D71C5BBFEB018547A3B2D6EECFC346BF4391F1D09C413F287964D268742F0DFA921BA58C5D8E6297B3A912AEEF13549MEK" TargetMode="External"/><Relationship Id="rId10" Type="http://schemas.openxmlformats.org/officeDocument/2006/relationships/hyperlink" Target="consultantplus://offline/ref=481E6018B34A61AF3FC84D72F44D71C5BBFEB018577A3D226AEFFC346BF4391F1D09C413F287964D268742F7DBA921BA58C5D8E6297B3A912AEEF13549MEK" TargetMode="External"/><Relationship Id="rId31" Type="http://schemas.openxmlformats.org/officeDocument/2006/relationships/hyperlink" Target="consultantplus://offline/ref=481E6018B34A61AF3FC84D72F44D71C5BBFEB01857783C276BE1FC346BF4391F1D09C413F287964D268742F7DBA921BA58C5D8E6297B3A912AEEF13549MEK" TargetMode="External"/><Relationship Id="rId44" Type="http://schemas.openxmlformats.org/officeDocument/2006/relationships/hyperlink" Target="consultantplus://offline/ref=481E6018B34A61AF3FC84D72F44D71C5BBFEB018577A3C2D62EDFC346BF4391F1D09C413F287964D268742F4DEA921BA58C5D8E6297B3A912AEEF13549MEK" TargetMode="External"/><Relationship Id="rId52" Type="http://schemas.openxmlformats.org/officeDocument/2006/relationships/hyperlink" Target="consultantplus://offline/ref=481E6018B34A61AF3FC84D72F44D71C5BBFEB018547A3B2D6EECFC346BF4391F1D09C413F287964D268742F1D8A921BA58C5D8E6297B3A912AEEF13549MEK" TargetMode="External"/><Relationship Id="rId60" Type="http://schemas.openxmlformats.org/officeDocument/2006/relationships/hyperlink" Target="consultantplus://offline/ref=481E6018B34A61AF3FC84D72F44D71C5BBFEB018547A3B2D6EECFC346BF4391F1D09C413F287964D268742F0D8A921BA58C5D8E6297B3A912AEEF13549MEK" TargetMode="External"/><Relationship Id="rId65" Type="http://schemas.openxmlformats.org/officeDocument/2006/relationships/hyperlink" Target="consultantplus://offline/ref=481E6018B34A61AF3FC84D72F44D71C5BBFEB018547A3B2D6EECFC346BF4391F1D09C413F287964D268742FFDBA921BA58C5D8E6297B3A912AEEF13549MEK" TargetMode="External"/><Relationship Id="rId73" Type="http://schemas.openxmlformats.org/officeDocument/2006/relationships/hyperlink" Target="consultantplus://offline/ref=481E6018B34A61AF3FC84D72F44D71C5BBFEB018547B3C216CE9FC346BF4391F1D09C413F287964D268742F6D6A921BA58C5D8E6297B3A912AEEF13549MEK" TargetMode="External"/><Relationship Id="rId78" Type="http://schemas.openxmlformats.org/officeDocument/2006/relationships/hyperlink" Target="consultantplus://offline/ref=481E6018B34A61AF3FC84D72F44D71C5BBFEB018547A3B2D6EECFC346BF4391F1D09C413F287964D268742FEDDA921BA58C5D8E6297B3A912AEEF13549MEK" TargetMode="External"/><Relationship Id="rId81" Type="http://schemas.openxmlformats.org/officeDocument/2006/relationships/hyperlink" Target="consultantplus://offline/ref=481E6018B34A61AF3FC84D72F44D71C5BBFEB0185D7B3F2563E2A13E63AD351D1A069B04F5CE9A4C268744F2D5F624AF499DD5E332653E8B36ECF343M6K" TargetMode="External"/><Relationship Id="rId86" Type="http://schemas.openxmlformats.org/officeDocument/2006/relationships/hyperlink" Target="consultantplus://offline/ref=481E6018B34A61AF3FC84D72F44D71C5BBFEB0185D7B3F2563E2A13E63AD351D1A069B04F5CE9A4C268744F1D5F624AF499DD5E332653E8B36ECF343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Лариса В. Левашова</cp:lastModifiedBy>
  <cp:revision>1</cp:revision>
  <dcterms:created xsi:type="dcterms:W3CDTF">2021-04-05T10:12:00Z</dcterms:created>
  <dcterms:modified xsi:type="dcterms:W3CDTF">2021-04-05T10:13:00Z</dcterms:modified>
</cp:coreProperties>
</file>