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724"/>
        <w:tblW w:w="10812" w:type="dxa"/>
        <w:tblInd w:w="-113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3551"/>
        <w:gridCol w:w="7261"/>
      </w:tblGrid>
      <w:tr>
        <w:tblPrEx/>
        <w:trPr/>
        <w:tc>
          <w:tcPr>
            <w:tcW w:w="3551" w:type="dxa"/>
            <w:textDirection w:val="lrTb"/>
            <w:noWrap w:val="false"/>
          </w:tcPr>
          <w:p>
            <w:r/>
            <w:r/>
          </w:p>
        </w:tc>
        <w:tc>
          <w:tcPr>
            <w:tcW w:w="7261" w:type="dxa"/>
            <w:textDirection w:val="lrTb"/>
            <w:noWrap w:val="false"/>
          </w:tcPr>
          <w:p>
            <w:pPr>
              <w:contextualSpacing/>
              <w:jc w:val="righ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«УТВЕРЖДЕНО»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righ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председател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Общественного совета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right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 независимой оценк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качества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contextualSpacing/>
              <w:jc w:val="right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 Депсоцразвития Югры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873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Т.А. Ковалева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73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августа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Общественного совета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независимой оценке качества 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Депсоцразвития Югры № 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872"/>
        <w:jc w:val="left"/>
        <w:tabs>
          <w:tab w:val="left" w:pos="142" w:leader="none"/>
          <w:tab w:val="clear" w:pos="1134" w:leader="none"/>
        </w:tabs>
        <w:rPr>
          <w:rFonts w:cs="Times New Roman"/>
          <w:highlight w:val="none"/>
        </w:rPr>
      </w:pPr>
      <w:r>
        <w:rPr>
          <w:rFonts w:cs="Times New Roman"/>
          <w:szCs w:val="22"/>
          <w:highlight w:val="none"/>
        </w:rPr>
      </w:r>
      <w:r>
        <w:rPr>
          <w:rFonts w:cs="Times New Roman"/>
          <w:highlight w:val="none"/>
        </w:rPr>
      </w:r>
      <w:r>
        <w:rPr>
          <w:rFonts w:cs="Times New Roman"/>
          <w:highlight w:val="none"/>
        </w:rPr>
      </w:r>
    </w:p>
    <w:p>
      <w:pPr>
        <w:pStyle w:val="709"/>
        <w:jc w:val="center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 Рейтинг</w:t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pStyle w:val="709"/>
        <w:jc w:val="center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 поставщиков социальных услуг</w:t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pStyle w:val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(НОК 2025)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tbl>
      <w:tblPr>
        <w:tblW w:w="10774" w:type="dxa"/>
        <w:tblInd w:w="-1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7818"/>
        <w:gridCol w:w="1276"/>
        <w:gridCol w:w="1131"/>
      </w:tblGrid>
      <w:tr>
        <w:tblPrEx/>
        <w:trPr>
          <w:trHeight w:val="491"/>
        </w:trPr>
        <w:tc>
          <w:tcPr>
            <w:tcBorders>
              <w:bottom w:val="single" w:color="000000" w:sz="4" w:space="0"/>
            </w:tcBorders>
            <w:tcW w:w="549" w:type="dxa"/>
            <w:vAlign w:val="bottom"/>
            <w:textDirection w:val="lrTb"/>
            <w:noWrap w:val="false"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18" w:type="dxa"/>
            <w:vAlign w:val="bottom"/>
            <w:textDirection w:val="lrTb"/>
            <w:noWrap w:val="false"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поставщика социальных услуг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Итоговый балл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131" w:type="dxa"/>
            <w:vAlign w:val="bottom"/>
            <w:textDirection w:val="lrTb"/>
            <w:noWrap w:val="false"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Место в рейтинге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jc w:val="both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Автономное учреждение Ханты-Мансийского автономного округа – Югры 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Сургутский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социально-реабилитационный центр для ветеранов боевых действий»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509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jc w:val="both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Бюджетное учреждение Ханты-Мансийского автономного округа – Югры 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Кондинский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районный комплексный центр социального обслуживания населения»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86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jc w:val="both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Бюджетное учреждение Ханты-Мансийского автономного округа – Югры 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Пыть-Яхский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реабилитационный центр»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</w:r>
            <w:r/>
          </w:p>
        </w:tc>
      </w:tr>
      <w:tr>
        <w:tblPrEx/>
        <w:trPr>
          <w:trHeight w:val="378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jc w:val="both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Бюджетное учреждение Ханты-Мансийского автономного округа – Югры 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Лангепасский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комплексный центр социального обслуживания населения»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</w:r>
            <w:r/>
          </w:p>
        </w:tc>
      </w:tr>
      <w:tr>
        <w:tblPrEx/>
        <w:trPr>
          <w:trHeight w:val="384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jc w:val="both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Бюджетное учреждение Ханты-Мансийского автономного округа – Югры 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Лангепасский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реабилитационный центр»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</w:r>
            <w:r/>
          </w:p>
        </w:tc>
      </w:tr>
      <w:tr>
        <w:tblPrEx/>
        <w:trPr>
          <w:trHeight w:val="248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jc w:val="both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Бюджетное учреждение Ханты-Мансийского автономного округа – Югры 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Нефтеюганский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реабилитационный центр»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</w:r>
            <w:r/>
          </w:p>
        </w:tc>
      </w:tr>
      <w:tr>
        <w:tblPrEx/>
        <w:trPr>
          <w:trHeight w:val="396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jc w:val="both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Бюджетное учреждение Ханты-Мансийского автономного округа – Югры 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Излучинский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дом-интернат»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</w:r>
            <w:r/>
          </w:p>
        </w:tc>
      </w:tr>
      <w:tr>
        <w:tblPrEx/>
        <w:trPr>
          <w:trHeight w:val="247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jc w:val="both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Бюджетное учреждение Ханты-Мансийского автономного округа – Югры 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Нижневартовский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пансионат круглосуточного ухода»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</w:r>
            <w:r/>
          </w:p>
        </w:tc>
      </w:tr>
      <w:tr>
        <w:tblPrEx/>
        <w:trPr>
          <w:trHeight w:val="394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jc w:val="both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Бюджетное учреждение Ханты-Мансийского автономного округа – Югры 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Нижневартовский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районный комплексный центр социального обслуживания населения»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</w:r>
            <w:r/>
          </w:p>
        </w:tc>
      </w:tr>
      <w:tr>
        <w:tblPrEx/>
        <w:trPr>
          <w:trHeight w:val="258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jc w:val="both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Бюджетное учреждение Ханты-Мансийского автономного округа – Югры 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Нижневартовский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специальный пансионат круглосуточного ухода»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</w:r>
            <w:r/>
          </w:p>
        </w:tc>
      </w:tr>
      <w:tr>
        <w:tblPrEx/>
        <w:trPr>
          <w:trHeight w:val="406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jc w:val="both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Бюджетное учреждение Ханты-Мансийского автономного округа – Югры 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Няганский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реабилитационный центр»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</w:r>
            <w:r/>
          </w:p>
        </w:tc>
      </w:tr>
      <w:tr>
        <w:tblPrEx/>
        <w:trPr>
          <w:trHeight w:val="415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Бюджетное учреждение Ханты-Мансийского автономного округа – Югры 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Радужнинский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реабилитационный центр»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</w:r>
            <w:r/>
          </w:p>
        </w:tc>
      </w:tr>
      <w:tr>
        <w:tblPrEx/>
        <w:trPr>
          <w:trHeight w:val="262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Бюджетное учреждение Ханты-Мансийского автономного округа – Югры «Советский пансионат круглосуточного ухода»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</w:r>
            <w:r/>
          </w:p>
        </w:tc>
      </w:tr>
      <w:tr>
        <w:tblPrEx/>
        <w:trPr>
          <w:trHeight w:val="410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Бюджетное учреждение Ханты-Мансийского автономного округа – Югры «Геронтологический центр»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</w:r>
            <w:r/>
          </w:p>
        </w:tc>
      </w:tr>
      <w:tr>
        <w:tblPrEx/>
        <w:trPr>
          <w:trHeight w:val="433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Бюджетное учреждение Ханты-Мансийского автономного округа – Югры 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Сургутский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районный комплексный центр социального обслуживания населения»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</w:r>
            <w:r/>
          </w:p>
        </w:tc>
      </w:tr>
      <w:tr>
        <w:tblPrEx/>
        <w:trPr>
          <w:trHeight w:val="443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Бюджетное учреждение Ханты-Мансийского автономного округа – Югры 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Сургутский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районный центр социальной адаптации»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</w:r>
            <w:r/>
          </w:p>
        </w:tc>
      </w:tr>
      <w:tr>
        <w:tblPrEx/>
        <w:trPr>
          <w:trHeight w:val="216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Бюджетное учреждение Ханты-Мансийского автономного округа – Югры 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Сургутский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реабилитационный центр»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</w:r>
            <w:r/>
          </w:p>
        </w:tc>
      </w:tr>
      <w:tr>
        <w:tblPrEx/>
        <w:trPr>
          <w:trHeight w:val="350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Бюджетное учреждение Ханты-Мансийского автономного округа – Югры 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Сургутский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многопрофильный реабилитационный центр для инвалидов»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</w:r>
            <w:r/>
          </w:p>
        </w:tc>
      </w:tr>
      <w:tr>
        <w:tblPrEx/>
        <w:trPr>
          <w:trHeight w:val="356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Бюджетное учреждение Ханты-Мансийского автономного округа – Югры 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Урайский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комплексный центр социального обслуживания населения»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</w:r>
            <w:r/>
          </w:p>
        </w:tc>
      </w:tr>
      <w:tr>
        <w:tblPrEx/>
        <w:trPr>
          <w:trHeight w:val="221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Бюджетное учреждение Ханты-Мансийского автономного округа – Югры «Ханты-Мансийский центр содействия семейному воспитанию»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</w:r>
            <w:r/>
          </w:p>
        </w:tc>
      </w:tr>
      <w:tr>
        <w:tblPrEx/>
        <w:trPr>
          <w:trHeight w:val="368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Бюджетное учреждение Ханты-Мансийского автономного округа – Югры «Югорский комплексный центр социального обслуживания населения»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</w:r>
            <w:r/>
          </w:p>
        </w:tc>
      </w:tr>
      <w:tr>
        <w:tblPrEx/>
        <w:trPr>
          <w:trHeight w:val="360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Автономная некоммерческая организация «Центр комплексной социальной помощи гражданам, попавшим в трудную жизненную ситуацию «Территория помощи»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</w:r>
            <w:r/>
          </w:p>
        </w:tc>
      </w:tr>
      <w:tr>
        <w:tblPrEx/>
        <w:trPr>
          <w:trHeight w:val="366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Региональная общественная организация по профилактике и реабилитации лиц, страдающих заболеваниями наркоманией и алкоголизмом «Чистый путь»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</w:r>
            <w:r/>
          </w:p>
        </w:tc>
      </w:tr>
      <w:tr>
        <w:tblPrEx/>
        <w:trPr>
          <w:trHeight w:val="373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Бюджетное учреждение Ханты-Мансийского автономного округа – Югры «Белоярский комплексный центр социального обслуживания населения»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99,99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blPrEx/>
        <w:trPr>
          <w:trHeight w:val="520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Бюджетное учреждение Ханты-Мансийского автономного округа – Югры 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Нефтеюганский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комплексный центр социального обслуживания населения»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99,99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blPrEx/>
        <w:trPr>
          <w:trHeight w:val="400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Бюджетное учреждение Ханты-Мансийского автономного округа – Югры 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Нефтеюганский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районный комплексный центр социального обслуживания населения»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99,99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blPrEx/>
        <w:trPr>
          <w:trHeight w:val="406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Бюджетное учреждение Ханты-Мансийского автономного округа – Югры 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Нижневартовский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многопрофильный реабилитационный центр для инвалидов»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99,99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blPrEx/>
        <w:trPr>
          <w:trHeight w:val="412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Бюджетное учреждение Ханты-Мансийского автономного округа – Югры 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Сургутский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комплексный центр социального обслуживания населения»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99,99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blPrEx/>
        <w:trPr>
          <w:trHeight w:val="410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Бюджетное учреждение Ханты-Мансийского автономного округа – Югры 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Мегионский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комплексный центр социального обслуживания населения»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99,98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blPrEx/>
        <w:trPr>
          <w:trHeight w:val="416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Бюджетное учреждение Ханты-Мансийского автономного округа – Югры 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Няганский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комплексный центр социального обслуживания населения»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99,98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blPrEx/>
        <w:trPr>
          <w:trHeight w:val="470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Бюджетное учреждение Ханты-Мансийского автономного округа – Югры «Октябрьский районный комплексный центр социального обслуживания населения»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  <w14:ligatures w14:val="none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99,98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blPrEx/>
        <w:trPr>
          <w:trHeight w:val="423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Бюджетное учреждение Ханты-Мансийского автономного округа – Югры «Советский районный социально-реабилитационный центр для несовершеннолетних»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99,98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blPrEx/>
        <w:trPr>
          <w:trHeight w:val="259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Бюджетное учреждение Ханты-Мансийского автономного округа – Югры «Советский реабилитационный центр»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99,98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blPrEx/>
        <w:trPr>
          <w:trHeight w:val="264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Бюджетное учреждение Ханты-Мансийского автономного округа – Югры «Ханты-Мансийский комплексный центр социального обслуживания населения»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99,98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r>
          </w:p>
        </w:tc>
      </w:tr>
      <w:tr>
        <w:tblPrEx/>
        <w:trPr>
          <w:trHeight w:val="412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Бюджетное учреждение Ханты-Мансийского автономного округа – Югры 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Нижневартовский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комплексный центр социального обслуживания населения»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99,97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04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Бюджетное учреждение Ханты-Мансийского автономного округа – Югры 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Пыть-Яхский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комплексный центр социального обслуживания населения»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99,97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04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none"/>
                <w:lang w:eastAsia="ru-RU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none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none"/>
                <w:lang w:eastAsia="ru-RU"/>
              </w:rPr>
              <w:t xml:space="preserve">Бюджетное учреждение Ханты-Мансийского автономного округа – Югры «Ханты-Мансийский реабилитационный центр»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none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highlight w:val="none"/>
                <w:lang w:eastAsia="ru-RU"/>
              </w:rPr>
              <w:t xml:space="preserve">99,96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highlight w:val="none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none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410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Бюджетное учреждение Ханты-Мансийского автономного округа – Югры 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Радужнинский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комплексный центр социального обслуживания населения»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99,92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16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Бюджетное учреждение Ханты-Мансийского автономного округа – Югры «Березовский районный комплексный центр социального обслуживания населения»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99,87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66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Бюджетное учреждение Ханты-Мансийского автономного округа – Югры 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Сургутский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центр социальной помощи семье и детям»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99,84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30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ИП Иванова Надежда Федоровна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99,83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/>
                <w14:ligatures w14:val="none"/>
              </w:rPr>
            </w:r>
          </w:p>
        </w:tc>
      </w:tr>
      <w:tr>
        <w:tblPrEx/>
        <w:trPr>
          <w:trHeight w:val="346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Бюджетное учреждение Ханты-Мансийского автономного округа – Югры «Когалымский комплексный центр социального обслуживания населения»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99,59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/>
                <w14:ligatures w14:val="none"/>
              </w:rPr>
            </w:r>
          </w:p>
        </w:tc>
      </w:tr>
      <w:tr>
        <w:tblPrEx/>
        <w:trPr>
          <w:trHeight w:val="555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Бюджетное учреждение Ханты-Мансийского автономного округа – Югры 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Сургутский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районный центр социальной помощи семье и детям»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99,59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/>
                <w14:ligatures w14:val="none"/>
              </w:rPr>
            </w:r>
          </w:p>
        </w:tc>
      </w:tr>
      <w:tr>
        <w:tblPrEx/>
        <w:trPr>
          <w:trHeight w:val="279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ИП Тюменцева Анастасия Алексеевна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99,4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6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Бюджетное учреждение Ханты-Мансийского автономного округа – Югры «Советский комплексный центр социального обслуживания населения»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99,16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87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Автономная некоммерческая организация «Центр развития семьи «Счастливая мама»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98,6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18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ИП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Кулебякина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Алла Николаевна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97,81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70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ИП Чижова Кристина Дмитриевна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97,8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94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Региональная общественная организация инвалидов Ханты-Мансийского автономного округа - Югры «Свет»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97,67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17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ИП Булатова Наталья Петровна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97,4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77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Общество с ограниченной ответственностью «Помощь»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97,08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50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ИП Щербинин Константин Николаевич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96,62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64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ИП Хмелевский Данил Евгеньевич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96,41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17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Ассоциация Медико-социальной помощи 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Наджа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Альянс»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96,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91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Частное учреждение социального обслуживания «Подъемная сила»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96,00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82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ИП Ерёмина А.В.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95,67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68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ИП Андрианова Анна Геннадьевна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95,25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34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Автономная некоммерческая организация «Центр социального обслуживания «Надежда»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93,27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76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ИП Гаджиев Дмитрий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Закирович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93,00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15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Общество с ограниченной ответственность «Центр Медицинской реабилитации» «ПРАВИЛО»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92,80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34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Общество с ограниченной ответственность 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Здравсервис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Ко»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92,06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09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ИП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Башаева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Малика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Рахмановна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92,00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26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ИП Лобов Александр Анатольевич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92,00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86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ИП Морозова Анна Николаевна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92,00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19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Общество с ограниченной ответственностью «Клиника оздоровительного и восстановительного лечения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Медмел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91,85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95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Автономная некоммерческая организация «Центр социального обслуживания «Помощь без границ»»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91,83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19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Автономная некоммерческая организация «Центр аппаратной коррекции 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АППАРАТиКО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91,80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70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Региональная общественная организация «Инклюзивный социально-творческий центр 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САМиТ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91,65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43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ИП Васильева (Аминова) Оксана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Рафисовна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91,51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20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Региональная общественная организация Ханты-Мансийского автономного округа - Югры помощи детям, взрослым и инвалидам с расстройствами аутистического спектра «Дети Дождя»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91,40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29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Автономная некоммерческая организация "Центр социального обслуживания населения 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Добродея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91,23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92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ИП Бочкарева Валентина Владимировна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91,02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39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ИП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Дармороз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Татьяна Леонидовна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90,81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42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Общество с ограниченной ответственностью «Любава»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90,25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39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ИП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Касимова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Олеся Юрьевна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90,24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91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Автономная некоммерческая организация «Спортивно-оздоровительный центр «АТМОСФЕРА»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89,94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17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ИП Староста Ирина Григорьевна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89,94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70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ИП Валеев Артур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Салаватович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89,69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09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Автономная некоммерческая организация «Центр социально-психологической помощи населению «Веста Плюс»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89,20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15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ИП Дорофеева Елена Петровна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88,87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88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Автономная некоммерческая организация «Центр социальной адаптации и реабилитации «Вектор»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88,82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70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ИП Куклина Дарья Алексеевна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88,80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13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ИП Канев Василий Иванович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88,38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70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Автономная некоммерческая организация "Центр социального обслуживания населения «Апрель»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88,26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561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Автономная некоммерческая организация «Центр социальной адаптации имени Серафима Саровского» АНО «Центр социальной адаптации имени Преподобного Серафима Саровского»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88,06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Автономная некоммерческая организация «Центр социальных услуг 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Излучики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87,98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18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Автономная некоммерческая организация «Центр помощи замещающим семьям «Точка опоры»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87,24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15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ИП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Марагина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Эльза Александровна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86,70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74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ИП Курдюк Марина Николаевна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86,31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35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Автономная некоммерческая организация «Социально-психологический центр 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Алифия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86,00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38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ИП Евланова Оксана Александровна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83,35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98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ИП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Кулдашева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Малохат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Сулаймоновна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83,00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31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Общество с ограниченной ответственностью «Коррекционно-развивающий центр «Лео»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82,96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17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ИП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Уклеин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Александр Викторович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82,46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70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ИП Крылова Татьяна Михайловна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81,29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26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Региональная общественная организация «Детский клуб развития творческих и физических способностей «Апельсин»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80,79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20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-675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ИП Иванович Ольга Владиславовна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76,74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8"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7818" w:type="dxa"/>
            <w:vAlign w:val="center"/>
            <w:textDirection w:val="lrTb"/>
            <w:noWrap w:val="false"/>
          </w:tcPr>
          <w:p>
            <w:pPr>
              <w:contextualSpacing/>
              <w:ind w:left="0" w:firstLine="0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ИТОГО (средний результат по сфере социального обслуживания)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highlight w:val="none"/>
                <w:lang w:eastAsia="ru-RU"/>
              </w:rPr>
              <w:t xml:space="preserve">95,60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highlight w:val="none"/>
              </w:rPr>
            </w:r>
          </w:p>
        </w:tc>
        <w:tc>
          <w:tcPr>
            <w:tcW w:w="1131" w:type="dxa"/>
            <w:vAlign w:val="center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</w:tbl>
    <w:p>
      <w:pPr>
        <w:ind w:left="-426" w:firstLine="426"/>
      </w:pPr>
      <w:r/>
      <w:r/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1133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8"/>
      <w:jc w:val="center"/>
    </w:pPr>
    <w:fldSimple w:instr="PAGE \* MERGEFORMAT">
      <w:r>
        <w:t xml:space="preserve">1</w:t>
      </w:r>
    </w:fldSimple>
    <w:r/>
    <w:r/>
  </w:p>
  <w:p>
    <w:pPr>
      <w:pStyle w:val="71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8"/>
    <w:next w:val="868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9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8"/>
    <w:next w:val="868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9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8"/>
    <w:next w:val="868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9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9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9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9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9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9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9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8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basedOn w:val="869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69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basedOn w:val="869"/>
    <w:link w:val="718"/>
    <w:uiPriority w:val="99"/>
  </w:style>
  <w:style w:type="paragraph" w:styleId="720">
    <w:name w:val="Footer"/>
    <w:basedOn w:val="868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basedOn w:val="869"/>
    <w:link w:val="720"/>
    <w:uiPriority w:val="99"/>
  </w:style>
  <w:style w:type="paragraph" w:styleId="722">
    <w:name w:val="Caption"/>
    <w:basedOn w:val="868"/>
    <w:next w:val="868"/>
    <w:link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869"/>
    <w:link w:val="722"/>
    <w:uiPriority w:val="35"/>
    <w:rPr>
      <w:b/>
      <w:bCs/>
      <w:color w:val="4f81bd" w:themeColor="accent1"/>
      <w:sz w:val="18"/>
      <w:szCs w:val="18"/>
    </w:rPr>
  </w:style>
  <w:style w:type="table" w:styleId="724">
    <w:name w:val="Table Grid"/>
    <w:basedOn w:val="87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4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5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6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7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8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9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basedOn w:val="869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69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qFormat/>
  </w:style>
  <w:style w:type="character" w:styleId="869" w:default="1">
    <w:name w:val="Default Paragraph Font"/>
    <w:uiPriority w:val="1"/>
    <w:semiHidden/>
    <w:unhideWhenUsed/>
  </w:style>
  <w:style w:type="table" w:styleId="8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paragraph" w:styleId="872" w:customStyle="1">
    <w:name w:val="Название объекта2"/>
    <w:basedOn w:val="868"/>
    <w:next w:val="868"/>
    <w:uiPriority w:val="35"/>
    <w:unhideWhenUsed/>
    <w:qFormat/>
    <w:pPr>
      <w:jc w:val="center"/>
      <w:keepNext/>
      <w:spacing w:after="80" w:line="240" w:lineRule="auto"/>
      <w:tabs>
        <w:tab w:val="left" w:pos="1134" w:leader="none"/>
      </w:tabs>
    </w:pPr>
    <w:rPr>
      <w:rFonts w:ascii="Times New Roman" w:hAnsi="Times New Roman" w:eastAsia="Times New Roman" w:cs="Arial"/>
      <w:b/>
      <w:szCs w:val="24"/>
      <w:lang w:eastAsia="ru-RU"/>
    </w:rPr>
  </w:style>
  <w:style w:type="paragraph" w:styleId="873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Calibri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Бойчук Татьяна  Анатольевна</dc:creator>
  <cp:keywords/>
  <dc:description/>
  <cp:lastModifiedBy>PiniginaOV</cp:lastModifiedBy>
  <cp:revision>13</cp:revision>
  <dcterms:created xsi:type="dcterms:W3CDTF">2025-08-06T10:51:00Z</dcterms:created>
  <dcterms:modified xsi:type="dcterms:W3CDTF">2025-09-23T10:31:58Z</dcterms:modified>
</cp:coreProperties>
</file>